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ook w:val="01E0"/>
      </w:tblPr>
      <w:tblGrid>
        <w:gridCol w:w="10881"/>
        <w:gridCol w:w="4820"/>
      </w:tblGrid>
      <w:tr w:rsidR="007D50AC" w:rsidRPr="00D92203" w:rsidTr="007D50AC">
        <w:tc>
          <w:tcPr>
            <w:tcW w:w="10881" w:type="dxa"/>
          </w:tcPr>
          <w:p w:rsidR="007D50AC" w:rsidRPr="001031B3" w:rsidRDefault="007D50AC" w:rsidP="00812267">
            <w:pPr>
              <w:jc w:val="both"/>
              <w:rPr>
                <w:rStyle w:val="a3"/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D50AC" w:rsidRPr="00D92203" w:rsidRDefault="007D50AC" w:rsidP="00D92203">
            <w:pPr>
              <w:spacing w:line="360" w:lineRule="auto"/>
              <w:jc w:val="both"/>
              <w:rPr>
                <w:rStyle w:val="a3"/>
                <w:b w:val="0"/>
                <w:sz w:val="27"/>
                <w:szCs w:val="27"/>
                <w:lang w:val="uk-UA"/>
              </w:rPr>
            </w:pPr>
            <w:r w:rsidRPr="00D92203">
              <w:rPr>
                <w:rStyle w:val="a3"/>
                <w:b w:val="0"/>
                <w:sz w:val="27"/>
                <w:szCs w:val="27"/>
                <w:lang w:val="uk-UA"/>
              </w:rPr>
              <w:t>ЗАТВЕРДЖЕНО</w:t>
            </w:r>
          </w:p>
          <w:p w:rsidR="007D50AC" w:rsidRPr="00D92203" w:rsidRDefault="00140F76" w:rsidP="00FE3E52">
            <w:pPr>
              <w:rPr>
                <w:sz w:val="27"/>
                <w:szCs w:val="27"/>
                <w:lang w:val="uk-UA"/>
              </w:rPr>
            </w:pPr>
            <w:r w:rsidRPr="00D92203">
              <w:rPr>
                <w:sz w:val="27"/>
                <w:szCs w:val="27"/>
                <w:lang w:val="uk-UA"/>
              </w:rPr>
              <w:t>Н</w:t>
            </w:r>
            <w:r w:rsidR="007D50AC" w:rsidRPr="00D92203">
              <w:rPr>
                <w:sz w:val="27"/>
                <w:szCs w:val="27"/>
                <w:lang w:val="uk-UA"/>
              </w:rPr>
              <w:t>аказ Державної служби України з питань геодезії, картографії та кадастру</w:t>
            </w:r>
          </w:p>
          <w:p w:rsidR="007D50AC" w:rsidRDefault="00685FCB" w:rsidP="00D92203">
            <w:pPr>
              <w:spacing w:line="360" w:lineRule="auto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02 грудня 2015</w:t>
            </w:r>
            <w:r w:rsidR="007D50AC" w:rsidRPr="00D92203">
              <w:rPr>
                <w:sz w:val="27"/>
                <w:szCs w:val="27"/>
                <w:lang w:val="uk-UA"/>
              </w:rPr>
              <w:t xml:space="preserve"> № </w:t>
            </w:r>
            <w:r>
              <w:rPr>
                <w:sz w:val="27"/>
                <w:szCs w:val="27"/>
                <w:lang w:val="uk-UA"/>
              </w:rPr>
              <w:t>778</w:t>
            </w:r>
          </w:p>
          <w:p w:rsidR="00FE3E52" w:rsidRPr="00D92203" w:rsidRDefault="00FE3E52" w:rsidP="00D92203">
            <w:pPr>
              <w:spacing w:line="360" w:lineRule="auto"/>
              <w:rPr>
                <w:rStyle w:val="a3"/>
                <w:b w:val="0"/>
                <w:bCs w:val="0"/>
                <w:sz w:val="27"/>
                <w:szCs w:val="27"/>
                <w:lang w:val="uk-UA"/>
              </w:rPr>
            </w:pPr>
          </w:p>
        </w:tc>
      </w:tr>
    </w:tbl>
    <w:p w:rsidR="007D50AC" w:rsidRPr="00D92203" w:rsidRDefault="007D50AC" w:rsidP="007D50AC">
      <w:pPr>
        <w:jc w:val="center"/>
        <w:rPr>
          <w:b/>
          <w:sz w:val="27"/>
          <w:szCs w:val="27"/>
          <w:lang w:val="uk-UA"/>
        </w:rPr>
      </w:pPr>
      <w:r w:rsidRPr="00D92203">
        <w:rPr>
          <w:b/>
          <w:sz w:val="27"/>
          <w:szCs w:val="27"/>
          <w:lang w:val="uk-UA"/>
        </w:rPr>
        <w:t>ПЛАН</w:t>
      </w:r>
    </w:p>
    <w:p w:rsidR="007D50AC" w:rsidRPr="00D92203" w:rsidRDefault="007D50AC" w:rsidP="007D50AC">
      <w:pPr>
        <w:jc w:val="center"/>
        <w:rPr>
          <w:b/>
          <w:sz w:val="27"/>
          <w:szCs w:val="27"/>
          <w:lang w:val="uk-UA"/>
        </w:rPr>
      </w:pPr>
      <w:r w:rsidRPr="00D92203">
        <w:rPr>
          <w:b/>
          <w:sz w:val="27"/>
          <w:szCs w:val="27"/>
          <w:lang w:val="uk-UA"/>
        </w:rPr>
        <w:t>заходів Держгеокадастру з виконання Державної програми щодо реалізації засад державної антикорупційної політики в Україні (Антикорупційн</w:t>
      </w:r>
      <w:r w:rsidR="00140F76" w:rsidRPr="00D92203">
        <w:rPr>
          <w:b/>
          <w:sz w:val="27"/>
          <w:szCs w:val="27"/>
          <w:lang w:val="uk-UA"/>
        </w:rPr>
        <w:t>ої</w:t>
      </w:r>
      <w:r w:rsidRPr="00D92203">
        <w:rPr>
          <w:b/>
          <w:sz w:val="27"/>
          <w:szCs w:val="27"/>
          <w:lang w:val="uk-UA"/>
        </w:rPr>
        <w:t xml:space="preserve"> стратегі</w:t>
      </w:r>
      <w:r w:rsidR="00140F76" w:rsidRPr="00D92203">
        <w:rPr>
          <w:b/>
          <w:sz w:val="27"/>
          <w:szCs w:val="27"/>
          <w:lang w:val="uk-UA"/>
        </w:rPr>
        <w:t>ї</w:t>
      </w:r>
      <w:r w:rsidRPr="00D92203">
        <w:rPr>
          <w:b/>
          <w:sz w:val="27"/>
          <w:szCs w:val="27"/>
          <w:lang w:val="uk-UA"/>
        </w:rPr>
        <w:t xml:space="preserve">) на 2015–2017 роки  </w:t>
      </w:r>
    </w:p>
    <w:tbl>
      <w:tblPr>
        <w:tblStyle w:val="a4"/>
        <w:tblW w:w="15559" w:type="dxa"/>
        <w:tblLook w:val="04A0"/>
      </w:tblPr>
      <w:tblGrid>
        <w:gridCol w:w="675"/>
        <w:gridCol w:w="4395"/>
        <w:gridCol w:w="4819"/>
        <w:gridCol w:w="1985"/>
        <w:gridCol w:w="3685"/>
      </w:tblGrid>
      <w:tr w:rsidR="007D50AC" w:rsidTr="00553CF8">
        <w:tc>
          <w:tcPr>
            <w:tcW w:w="675" w:type="dxa"/>
          </w:tcPr>
          <w:p w:rsidR="007D50AC" w:rsidRPr="00D92203" w:rsidRDefault="007D50AC" w:rsidP="007D50A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D92203">
              <w:rPr>
                <w:b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4395" w:type="dxa"/>
          </w:tcPr>
          <w:p w:rsidR="007D50AC" w:rsidRPr="00D92203" w:rsidRDefault="007D50AC" w:rsidP="00140F76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D92203">
              <w:rPr>
                <w:b/>
                <w:sz w:val="27"/>
                <w:szCs w:val="27"/>
                <w:lang w:val="uk-UA"/>
              </w:rPr>
              <w:t>Найменування завдання згідно з постановою Кабінету Міністрів України від 29 квітня 2015 р</w:t>
            </w:r>
            <w:r w:rsidR="00140F76" w:rsidRPr="00D92203">
              <w:rPr>
                <w:b/>
                <w:sz w:val="27"/>
                <w:szCs w:val="27"/>
                <w:lang w:val="uk-UA"/>
              </w:rPr>
              <w:t>оку</w:t>
            </w:r>
            <w:r w:rsidRPr="00D92203">
              <w:rPr>
                <w:b/>
                <w:sz w:val="27"/>
                <w:szCs w:val="27"/>
                <w:lang w:val="uk-UA"/>
              </w:rPr>
              <w:t xml:space="preserve"> № 265</w:t>
            </w:r>
          </w:p>
        </w:tc>
        <w:tc>
          <w:tcPr>
            <w:tcW w:w="4819" w:type="dxa"/>
          </w:tcPr>
          <w:p w:rsidR="007D50AC" w:rsidRPr="00D92203" w:rsidRDefault="007D50AC" w:rsidP="007D50A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D92203">
              <w:rPr>
                <w:b/>
                <w:sz w:val="27"/>
                <w:szCs w:val="27"/>
                <w:lang w:val="uk-UA"/>
              </w:rPr>
              <w:t>Найменування заходу</w:t>
            </w:r>
          </w:p>
        </w:tc>
        <w:tc>
          <w:tcPr>
            <w:tcW w:w="1985" w:type="dxa"/>
          </w:tcPr>
          <w:p w:rsidR="007D50AC" w:rsidRPr="00D92203" w:rsidRDefault="007D50AC" w:rsidP="007D50A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D92203">
              <w:rPr>
                <w:b/>
                <w:sz w:val="27"/>
                <w:szCs w:val="27"/>
                <w:lang w:val="uk-UA"/>
              </w:rPr>
              <w:t>Строк виконання</w:t>
            </w:r>
          </w:p>
        </w:tc>
        <w:tc>
          <w:tcPr>
            <w:tcW w:w="3685" w:type="dxa"/>
          </w:tcPr>
          <w:p w:rsidR="007D50AC" w:rsidRPr="00D92203" w:rsidRDefault="007D50AC" w:rsidP="007D50AC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D92203">
              <w:rPr>
                <w:b/>
                <w:sz w:val="27"/>
                <w:szCs w:val="27"/>
                <w:lang w:val="uk-UA"/>
              </w:rPr>
              <w:t>Відповідальні за виконання</w:t>
            </w:r>
          </w:p>
        </w:tc>
      </w:tr>
      <w:tr w:rsidR="007D50AC" w:rsidTr="00553CF8">
        <w:tc>
          <w:tcPr>
            <w:tcW w:w="675" w:type="dxa"/>
          </w:tcPr>
          <w:p w:rsidR="007D50AC" w:rsidRPr="007D50AC" w:rsidRDefault="007D50AC" w:rsidP="007D5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5" w:type="dxa"/>
          </w:tcPr>
          <w:p w:rsidR="007D50AC" w:rsidRPr="007D50AC" w:rsidRDefault="007D50AC" w:rsidP="007D5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7D50AC" w:rsidRPr="007D50AC" w:rsidRDefault="007D50AC" w:rsidP="007D5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7D50AC" w:rsidRPr="007D50AC" w:rsidRDefault="007D50AC" w:rsidP="007D5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</w:tcPr>
          <w:p w:rsidR="007D50AC" w:rsidRPr="007D50AC" w:rsidRDefault="007D50AC" w:rsidP="007D50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B12F52" w:rsidTr="00553CF8">
        <w:tc>
          <w:tcPr>
            <w:tcW w:w="675" w:type="dxa"/>
            <w:vMerge w:val="restart"/>
          </w:tcPr>
          <w:p w:rsidR="00B12F52" w:rsidRPr="007D50AC" w:rsidRDefault="00B12F52" w:rsidP="00140F7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5" w:type="dxa"/>
            <w:vMerge w:val="restart"/>
          </w:tcPr>
          <w:p w:rsidR="00B12F52" w:rsidRPr="007D50AC" w:rsidRDefault="00B12F52" w:rsidP="007D50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інституціонального механізму формування та реалізації державної антикорупційної політики </w:t>
            </w:r>
          </w:p>
        </w:tc>
        <w:tc>
          <w:tcPr>
            <w:tcW w:w="4819" w:type="dxa"/>
          </w:tcPr>
          <w:p w:rsidR="00B12F52" w:rsidRPr="007D50AC" w:rsidRDefault="00B12F52" w:rsidP="00140F7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Сприяння проведенню Національним агентством з питань запобігання корупції (далі – Агентство) аналізу роботи уповноважених підрозділів (осіб) з питань запобігання та виявлення корупції (далі – уповноважен</w:t>
            </w:r>
            <w:r w:rsidR="00140F76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підрозділ</w:t>
            </w:r>
            <w:r w:rsidR="00140F76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) та надання інформації про діяльність Держгеокадастру, його територіальних органів та державних підприємств, що належать до сфери його управління, у сфері державної антикорупційної політики</w:t>
            </w:r>
          </w:p>
        </w:tc>
        <w:tc>
          <w:tcPr>
            <w:tcW w:w="1985" w:type="dxa"/>
          </w:tcPr>
          <w:p w:rsidR="00B12F52" w:rsidRPr="007D50AC" w:rsidRDefault="00140F76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  <w:r w:rsidR="00B12F52">
              <w:rPr>
                <w:sz w:val="24"/>
                <w:szCs w:val="24"/>
                <w:lang w:val="uk-UA"/>
              </w:rPr>
              <w:t>ервень                  2016 року</w:t>
            </w:r>
          </w:p>
        </w:tc>
        <w:tc>
          <w:tcPr>
            <w:tcW w:w="3685" w:type="dxa"/>
          </w:tcPr>
          <w:p w:rsidR="00B12F52" w:rsidRPr="001031B3" w:rsidRDefault="00B12F52" w:rsidP="00553CF8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 w:rsidRPr="001031B3">
              <w:rPr>
                <w:color w:val="000000"/>
                <w:sz w:val="23"/>
                <w:szCs w:val="23"/>
                <w:lang w:val="uk-UA"/>
              </w:rPr>
              <w:t xml:space="preserve">Управління запобігання та </w:t>
            </w:r>
            <w:r>
              <w:rPr>
                <w:color w:val="000000"/>
                <w:sz w:val="23"/>
                <w:szCs w:val="23"/>
                <w:lang w:val="uk-UA"/>
              </w:rPr>
              <w:t>виявлення</w:t>
            </w:r>
            <w:r w:rsidRPr="001031B3">
              <w:rPr>
                <w:color w:val="000000"/>
                <w:sz w:val="23"/>
                <w:szCs w:val="23"/>
                <w:lang w:val="uk-UA"/>
              </w:rPr>
              <w:t xml:space="preserve"> корупції, керівники структурних підрозділів апарату </w:t>
            </w:r>
            <w:r>
              <w:rPr>
                <w:color w:val="000000"/>
                <w:sz w:val="23"/>
                <w:szCs w:val="23"/>
                <w:lang w:val="uk-UA"/>
              </w:rPr>
              <w:t>Держгеокадастру</w:t>
            </w:r>
            <w:r w:rsidRPr="001031B3">
              <w:rPr>
                <w:color w:val="000000"/>
                <w:sz w:val="23"/>
                <w:szCs w:val="23"/>
                <w:lang w:val="uk-UA"/>
              </w:rPr>
              <w:t>,</w:t>
            </w:r>
          </w:p>
          <w:p w:rsidR="00B12F52" w:rsidRPr="008571DE" w:rsidRDefault="005E5923" w:rsidP="00140F76">
            <w:pPr>
              <w:jc w:val="center"/>
              <w:rPr>
                <w:color w:val="000000"/>
                <w:sz w:val="23"/>
                <w:szCs w:val="23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керівники</w:t>
            </w:r>
            <w:r w:rsidR="00B12F52" w:rsidRPr="001031B3">
              <w:rPr>
                <w:color w:val="000000"/>
                <w:sz w:val="23"/>
                <w:szCs w:val="23"/>
                <w:lang w:val="uk-UA"/>
              </w:rPr>
              <w:t xml:space="preserve"> головних управлінь </w:t>
            </w:r>
            <w:r w:rsidR="00B12F52">
              <w:rPr>
                <w:color w:val="000000"/>
                <w:sz w:val="23"/>
                <w:szCs w:val="23"/>
                <w:lang w:val="uk-UA"/>
              </w:rPr>
              <w:t>Держгеокадастру</w:t>
            </w:r>
            <w:r w:rsidR="00B12F52" w:rsidRPr="001031B3">
              <w:rPr>
                <w:color w:val="000000"/>
                <w:sz w:val="23"/>
                <w:szCs w:val="23"/>
                <w:lang w:val="uk-UA"/>
              </w:rPr>
              <w:t xml:space="preserve"> в областях </w:t>
            </w:r>
            <w:r w:rsidR="00140F76">
              <w:rPr>
                <w:color w:val="000000"/>
                <w:sz w:val="23"/>
                <w:szCs w:val="23"/>
                <w:lang w:val="uk-UA"/>
              </w:rPr>
              <w:t>і </w:t>
            </w:r>
            <w:r w:rsidR="00B12F52" w:rsidRPr="001031B3">
              <w:rPr>
                <w:color w:val="000000"/>
                <w:sz w:val="23"/>
                <w:szCs w:val="23"/>
                <w:lang w:val="uk-UA"/>
              </w:rPr>
              <w:t>м. Києві</w:t>
            </w:r>
            <w:r w:rsidR="00B12F52">
              <w:rPr>
                <w:color w:val="000000"/>
                <w:sz w:val="23"/>
                <w:szCs w:val="23"/>
                <w:lang w:val="uk-UA"/>
              </w:rPr>
              <w:t xml:space="preserve">, </w:t>
            </w:r>
            <w:r w:rsidR="00553CF8">
              <w:rPr>
                <w:color w:val="000000"/>
                <w:sz w:val="23"/>
                <w:szCs w:val="23"/>
                <w:lang w:val="uk-UA"/>
              </w:rPr>
              <w:t>керівники</w:t>
            </w:r>
            <w:r w:rsidR="00B12F52">
              <w:rPr>
                <w:color w:val="000000"/>
                <w:sz w:val="23"/>
                <w:szCs w:val="23"/>
                <w:lang w:val="uk-UA"/>
              </w:rPr>
              <w:t xml:space="preserve"> державних підприємств, що належать до сфери управління Держгеокадастру</w:t>
            </w:r>
          </w:p>
        </w:tc>
      </w:tr>
      <w:tr w:rsidR="00B12F52" w:rsidRPr="003209C7" w:rsidTr="00553CF8">
        <w:tc>
          <w:tcPr>
            <w:tcW w:w="675" w:type="dxa"/>
            <w:vMerge/>
          </w:tcPr>
          <w:p w:rsidR="00B12F52" w:rsidRPr="007D50AC" w:rsidRDefault="00B12F52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</w:tcPr>
          <w:p w:rsidR="00B12F52" w:rsidRPr="007D50AC" w:rsidRDefault="00B12F52" w:rsidP="007D50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B12F52" w:rsidRPr="007D50AC" w:rsidRDefault="00B12F52" w:rsidP="007D50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Участь у тренінгах, семінарах, робочих нарадах для працівників уповноважених підрозділів, що проводяться Агентством </w:t>
            </w:r>
          </w:p>
        </w:tc>
        <w:tc>
          <w:tcPr>
            <w:tcW w:w="1985" w:type="dxa"/>
          </w:tcPr>
          <w:p w:rsidR="00B12F52" w:rsidRPr="007D50AC" w:rsidRDefault="00BA6800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B12F52">
              <w:rPr>
                <w:sz w:val="24"/>
                <w:szCs w:val="24"/>
                <w:lang w:val="uk-UA"/>
              </w:rPr>
              <w:t xml:space="preserve">ідповідно до строків, визначених Агентством </w:t>
            </w:r>
          </w:p>
        </w:tc>
        <w:tc>
          <w:tcPr>
            <w:tcW w:w="3685" w:type="dxa"/>
          </w:tcPr>
          <w:p w:rsidR="00B12F52" w:rsidRPr="007D50AC" w:rsidRDefault="00B12F52" w:rsidP="00A604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запобігання та </w:t>
            </w:r>
            <w:r w:rsidR="00A60441">
              <w:rPr>
                <w:sz w:val="24"/>
                <w:szCs w:val="24"/>
                <w:lang w:val="uk-UA"/>
              </w:rPr>
              <w:t>виявлення</w:t>
            </w:r>
            <w:r>
              <w:rPr>
                <w:sz w:val="24"/>
                <w:szCs w:val="24"/>
                <w:lang w:val="uk-UA"/>
              </w:rPr>
              <w:t xml:space="preserve"> корупції, уповноважені підрозділи територіальних органів Держгеокадастру</w:t>
            </w:r>
            <w:r w:rsidR="00553CF8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53CF8">
              <w:rPr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sz w:val="24"/>
                <w:szCs w:val="24"/>
                <w:lang w:val="uk-UA"/>
              </w:rPr>
              <w:t>державних підприємств, що належать до сфери управління Держгеокадастру</w:t>
            </w:r>
          </w:p>
        </w:tc>
      </w:tr>
      <w:tr w:rsidR="003209C7" w:rsidRPr="003209C7" w:rsidTr="00553CF8">
        <w:tc>
          <w:tcPr>
            <w:tcW w:w="675" w:type="dxa"/>
          </w:tcPr>
          <w:p w:rsidR="003209C7" w:rsidRPr="007D50AC" w:rsidRDefault="003209C7" w:rsidP="009D5E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5" w:type="dxa"/>
          </w:tcPr>
          <w:p w:rsidR="003209C7" w:rsidRPr="007D50AC" w:rsidRDefault="003209C7" w:rsidP="009D5E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3209C7" w:rsidRPr="007D50AC" w:rsidRDefault="003209C7" w:rsidP="009D5E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3209C7" w:rsidRPr="007D50AC" w:rsidRDefault="003209C7" w:rsidP="009D5E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</w:tcPr>
          <w:p w:rsidR="003209C7" w:rsidRPr="007D50AC" w:rsidRDefault="003209C7" w:rsidP="009D5EE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3209C7" w:rsidRPr="003209C7" w:rsidTr="00553CF8">
        <w:tc>
          <w:tcPr>
            <w:tcW w:w="675" w:type="dxa"/>
          </w:tcPr>
          <w:p w:rsidR="003209C7" w:rsidRPr="007D50AC" w:rsidRDefault="003209C7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</w:tcPr>
          <w:p w:rsidR="003209C7" w:rsidRPr="007D50AC" w:rsidRDefault="003209C7" w:rsidP="007D50AC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</w:tcPr>
          <w:p w:rsidR="003209C7" w:rsidRPr="00BA6800" w:rsidRDefault="003209C7" w:rsidP="009D5EEC">
            <w:pPr>
              <w:jc w:val="both"/>
              <w:rPr>
                <w:sz w:val="24"/>
                <w:szCs w:val="24"/>
                <w:lang w:val="uk-UA"/>
              </w:rPr>
            </w:pPr>
            <w:r w:rsidRPr="00BA6800">
              <w:rPr>
                <w:sz w:val="24"/>
                <w:szCs w:val="24"/>
                <w:lang w:val="uk-UA"/>
              </w:rPr>
              <w:t xml:space="preserve">Організація проведення тренінгів, семінарів, нарад тощо для уповноважених підрозділів територіальних органів Держгеокадастру та державних підприємств, що належать до сфери управління Держгеокадастру </w:t>
            </w:r>
          </w:p>
          <w:p w:rsidR="003209C7" w:rsidRDefault="003209C7" w:rsidP="009D5EE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9C7" w:rsidRPr="00660D25" w:rsidRDefault="003209C7" w:rsidP="009D5EE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209C7" w:rsidRPr="00A60441" w:rsidRDefault="003209C7" w:rsidP="009D5EEC">
            <w:pPr>
              <w:jc w:val="center"/>
              <w:rPr>
                <w:sz w:val="24"/>
                <w:szCs w:val="24"/>
                <w:lang w:val="uk-UA"/>
              </w:rPr>
            </w:pPr>
            <w:r w:rsidRPr="00A60441">
              <w:rPr>
                <w:sz w:val="24"/>
                <w:szCs w:val="24"/>
                <w:lang w:val="uk-UA"/>
              </w:rPr>
              <w:t xml:space="preserve">2016–2017 роки                (не рідше одного разу на рік)  </w:t>
            </w:r>
          </w:p>
        </w:tc>
        <w:tc>
          <w:tcPr>
            <w:tcW w:w="3685" w:type="dxa"/>
          </w:tcPr>
          <w:p w:rsidR="003209C7" w:rsidRPr="00A60441" w:rsidRDefault="003209C7" w:rsidP="009D5EEC">
            <w:pPr>
              <w:jc w:val="center"/>
              <w:rPr>
                <w:sz w:val="24"/>
                <w:szCs w:val="24"/>
                <w:lang w:val="uk-UA"/>
              </w:rPr>
            </w:pPr>
            <w:r w:rsidRPr="00A60441">
              <w:rPr>
                <w:sz w:val="24"/>
                <w:szCs w:val="24"/>
                <w:lang w:val="uk-UA"/>
              </w:rPr>
              <w:t xml:space="preserve">Управління запобігання та виявлення корупції </w:t>
            </w:r>
          </w:p>
        </w:tc>
      </w:tr>
      <w:tr w:rsidR="003209C7" w:rsidRPr="003209C7" w:rsidTr="00553CF8">
        <w:tc>
          <w:tcPr>
            <w:tcW w:w="675" w:type="dxa"/>
            <w:vMerge w:val="restart"/>
          </w:tcPr>
          <w:p w:rsidR="003209C7" w:rsidRPr="007D50AC" w:rsidRDefault="003209C7" w:rsidP="00BA680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4395" w:type="dxa"/>
            <w:vMerge w:val="restart"/>
          </w:tcPr>
          <w:p w:rsidR="003209C7" w:rsidRPr="007D50AC" w:rsidRDefault="003209C7" w:rsidP="007D50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Створення ефективної системи виявлення, запобігання та врегулювання конфлікту інтересів </w:t>
            </w:r>
          </w:p>
        </w:tc>
        <w:tc>
          <w:tcPr>
            <w:tcW w:w="4819" w:type="dxa"/>
          </w:tcPr>
          <w:p w:rsidR="003209C7" w:rsidRDefault="003209C7" w:rsidP="007D50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Проведення  на основі результатів аналізу корупційних ризиків моніторингу дотримання законодавства щодо врегулювання конфлікту інтересів у діяльності працівників апарату Держгеокадастру, територіальних органів Держгеокадастру і державних підприємств, що належать до сфери управління Держгеокадастру, та притягнення в межах компетенції до відповідальності осіб, винних у його порушенні </w:t>
            </w:r>
          </w:p>
          <w:p w:rsidR="003209C7" w:rsidRDefault="003209C7" w:rsidP="007D50A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209C7" w:rsidRPr="007D50AC" w:rsidRDefault="003209C7" w:rsidP="007D50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209C7" w:rsidRPr="007D50AC" w:rsidRDefault="003209C7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2016–2017 роки</w:t>
            </w:r>
          </w:p>
        </w:tc>
        <w:tc>
          <w:tcPr>
            <w:tcW w:w="3685" w:type="dxa"/>
          </w:tcPr>
          <w:p w:rsidR="003209C7" w:rsidRPr="007D50AC" w:rsidRDefault="003209C7" w:rsidP="00553C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запобігання та виявлення корупції, уповноважені підрозділи територіальних органів Держгеокадастру,              керівники державних підприємств, що належать до сфери управління Держгеокадастру</w:t>
            </w:r>
          </w:p>
        </w:tc>
      </w:tr>
      <w:tr w:rsidR="003209C7" w:rsidRPr="003209C7" w:rsidTr="00553CF8">
        <w:tc>
          <w:tcPr>
            <w:tcW w:w="675" w:type="dxa"/>
            <w:vMerge/>
          </w:tcPr>
          <w:p w:rsidR="003209C7" w:rsidRPr="007D50AC" w:rsidRDefault="003209C7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</w:tcPr>
          <w:p w:rsidR="003209C7" w:rsidRPr="007D50AC" w:rsidRDefault="003209C7" w:rsidP="007D50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3209C7" w:rsidRPr="007D50AC" w:rsidRDefault="003209C7" w:rsidP="00552C34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методичної та роз’яснювальної роботи із застосування законодавства щодо врегулювання конфлікту інтересів, відповідальності осіб, винних у його порушенні, а також запобігання його виникненню</w:t>
            </w:r>
          </w:p>
        </w:tc>
        <w:tc>
          <w:tcPr>
            <w:tcW w:w="1985" w:type="dxa"/>
          </w:tcPr>
          <w:p w:rsidR="003209C7" w:rsidRPr="007D50AC" w:rsidRDefault="003209C7" w:rsidP="008122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2015–2017 роки</w:t>
            </w:r>
          </w:p>
        </w:tc>
        <w:tc>
          <w:tcPr>
            <w:tcW w:w="3685" w:type="dxa"/>
          </w:tcPr>
          <w:p w:rsidR="003209C7" w:rsidRDefault="003209C7" w:rsidP="00660D2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запобігання та виявлення корупції, уповноважені підрозділи територіальних органів Держгеокадастру,                 керівники державних підприємств, що належать до сфери управління Держгеокадастру</w:t>
            </w:r>
          </w:p>
          <w:p w:rsidR="003209C7" w:rsidRDefault="003209C7" w:rsidP="00660D2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209C7" w:rsidRPr="007D50AC" w:rsidRDefault="003209C7" w:rsidP="00660D2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60D25" w:rsidTr="00553CF8">
        <w:tc>
          <w:tcPr>
            <w:tcW w:w="675" w:type="dxa"/>
          </w:tcPr>
          <w:p w:rsidR="00660D25" w:rsidRPr="007D50AC" w:rsidRDefault="00660D25" w:rsidP="00565D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5" w:type="dxa"/>
          </w:tcPr>
          <w:p w:rsidR="00660D25" w:rsidRPr="007D50AC" w:rsidRDefault="00660D25" w:rsidP="00565D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660D25" w:rsidRPr="007D50AC" w:rsidRDefault="00660D25" w:rsidP="00565D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660D25" w:rsidRPr="007D50AC" w:rsidRDefault="00660D25" w:rsidP="00565D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</w:tcPr>
          <w:p w:rsidR="00660D25" w:rsidRPr="007D50AC" w:rsidRDefault="00660D25" w:rsidP="00565D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D50AC" w:rsidTr="00553CF8">
        <w:tc>
          <w:tcPr>
            <w:tcW w:w="675" w:type="dxa"/>
          </w:tcPr>
          <w:p w:rsidR="007D50AC" w:rsidRPr="007D50AC" w:rsidRDefault="00812267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5" w:type="dxa"/>
          </w:tcPr>
          <w:p w:rsidR="007D50AC" w:rsidRPr="007D50AC" w:rsidRDefault="00812267" w:rsidP="007D50A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Створення механізму захисту осіб, які надають допомогу в запобіганні і протидії корупції (викривач</w:t>
            </w:r>
            <w:r w:rsidR="00BA6800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4819" w:type="dxa"/>
          </w:tcPr>
          <w:p w:rsidR="007D50AC" w:rsidRPr="007D50AC" w:rsidRDefault="00660D25" w:rsidP="007F67F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Створення умов для внесення працівниками апарату Держгеокадастру, територіальних органів</w:t>
            </w:r>
            <w:r w:rsidR="007F67FD">
              <w:rPr>
                <w:sz w:val="24"/>
                <w:szCs w:val="24"/>
                <w:lang w:val="uk-UA"/>
              </w:rPr>
              <w:t xml:space="preserve"> Держгеокадастру</w:t>
            </w:r>
            <w:r>
              <w:rPr>
                <w:sz w:val="24"/>
                <w:szCs w:val="24"/>
                <w:lang w:val="uk-UA"/>
              </w:rPr>
              <w:t xml:space="preserve"> та державних підприємств, що належать до сфери управління Держгеокадастру, </w:t>
            </w:r>
            <w:r w:rsidR="007F67FD">
              <w:rPr>
                <w:sz w:val="24"/>
                <w:szCs w:val="24"/>
                <w:lang w:val="uk-UA"/>
              </w:rPr>
              <w:t xml:space="preserve">повідомлень </w:t>
            </w:r>
            <w:r>
              <w:rPr>
                <w:sz w:val="24"/>
                <w:szCs w:val="24"/>
                <w:lang w:val="uk-UA"/>
              </w:rPr>
              <w:t>про порушення вимог Закону України «Про запобігання корупції» іншою особою, зокрема</w:t>
            </w:r>
            <w:r w:rsidR="007F67F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через спеціальні телефонні лінії, офіційний </w:t>
            </w:r>
            <w:proofErr w:type="spellStart"/>
            <w:r>
              <w:rPr>
                <w:sz w:val="24"/>
                <w:szCs w:val="24"/>
                <w:lang w:val="uk-UA"/>
              </w:rPr>
              <w:t>веб-сайт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засоби електронного зв’язку </w:t>
            </w:r>
          </w:p>
        </w:tc>
        <w:tc>
          <w:tcPr>
            <w:tcW w:w="1985" w:type="dxa"/>
          </w:tcPr>
          <w:p w:rsidR="007D50AC" w:rsidRPr="007D50AC" w:rsidRDefault="007F67FD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660D25">
              <w:rPr>
                <w:sz w:val="24"/>
                <w:szCs w:val="24"/>
                <w:lang w:val="uk-UA"/>
              </w:rPr>
              <w:t xml:space="preserve">ічень 2016 року </w:t>
            </w:r>
          </w:p>
        </w:tc>
        <w:tc>
          <w:tcPr>
            <w:tcW w:w="3685" w:type="dxa"/>
          </w:tcPr>
          <w:p w:rsidR="00553CF8" w:rsidRDefault="00660D25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запобігання та виявлення корупції, </w:t>
            </w:r>
          </w:p>
          <w:p w:rsidR="00553CF8" w:rsidRDefault="00660D25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Департамент забезпечення діяльності служби, </w:t>
            </w:r>
          </w:p>
          <w:p w:rsidR="007D50AC" w:rsidRPr="007D50AC" w:rsidRDefault="00660D25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справами </w:t>
            </w:r>
          </w:p>
        </w:tc>
      </w:tr>
      <w:tr w:rsidR="00C0005D" w:rsidTr="00553CF8">
        <w:tc>
          <w:tcPr>
            <w:tcW w:w="675" w:type="dxa"/>
            <w:vMerge w:val="restart"/>
          </w:tcPr>
          <w:p w:rsidR="00C0005D" w:rsidRPr="007D50AC" w:rsidRDefault="007F67FD" w:rsidP="007D5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0005D">
              <w:rPr>
                <w:lang w:val="uk-UA"/>
              </w:rPr>
              <w:t> </w:t>
            </w:r>
          </w:p>
        </w:tc>
        <w:tc>
          <w:tcPr>
            <w:tcW w:w="4395" w:type="dxa"/>
            <w:vMerge w:val="restart"/>
          </w:tcPr>
          <w:p w:rsidR="00C0005D" w:rsidRPr="009A44C8" w:rsidRDefault="00C0005D" w:rsidP="007D50AC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 xml:space="preserve">Впровадження системного підходу до запобігання корупції в органах виконавчої влади та органах місцевого самоврядування на основі результатів аналізу корупційних ризиків </w:t>
            </w:r>
          </w:p>
        </w:tc>
        <w:tc>
          <w:tcPr>
            <w:tcW w:w="4819" w:type="dxa"/>
          </w:tcPr>
          <w:p w:rsidR="00C0005D" w:rsidRPr="007F67FD" w:rsidRDefault="00C0005D" w:rsidP="00565DC8">
            <w:pPr>
              <w:jc w:val="both"/>
              <w:rPr>
                <w:sz w:val="24"/>
                <w:szCs w:val="24"/>
                <w:lang w:val="uk-UA"/>
              </w:rPr>
            </w:pPr>
            <w:r w:rsidRPr="007F67FD">
              <w:rPr>
                <w:sz w:val="24"/>
                <w:szCs w:val="24"/>
                <w:lang w:val="uk-UA"/>
              </w:rPr>
              <w:t xml:space="preserve">Підготовка, затвердження та виконання антикорупційної програми Держгеокадастру відповідно до вимог Закону України «Про запобігання корупції» та постанови Кабінету Міністрів України від 29 квітня 2015 року № 265 «Про затвердження Державної програми щодо реалізації засад державної антикорупційної політики в Україні (Антикорупційної стратегії) </w:t>
            </w:r>
            <w:r w:rsidR="007F67FD">
              <w:rPr>
                <w:sz w:val="24"/>
                <w:szCs w:val="24"/>
                <w:lang w:val="uk-UA"/>
              </w:rPr>
              <w:t xml:space="preserve">                    </w:t>
            </w:r>
            <w:r w:rsidRPr="007F67FD">
              <w:rPr>
                <w:sz w:val="24"/>
                <w:szCs w:val="24"/>
                <w:lang w:val="uk-UA"/>
              </w:rPr>
              <w:t>на 2015–2017 роки»</w:t>
            </w:r>
          </w:p>
          <w:p w:rsidR="00C0005D" w:rsidRPr="007D50AC" w:rsidRDefault="00C0005D" w:rsidP="00565DC8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C0005D" w:rsidRPr="00A60441" w:rsidRDefault="007F67FD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="00C0005D" w:rsidRPr="00A60441">
              <w:rPr>
                <w:sz w:val="24"/>
                <w:szCs w:val="24"/>
                <w:lang w:val="uk-UA"/>
              </w:rPr>
              <w:t xml:space="preserve">ороку до 1 березня </w:t>
            </w:r>
          </w:p>
        </w:tc>
        <w:tc>
          <w:tcPr>
            <w:tcW w:w="3685" w:type="dxa"/>
          </w:tcPr>
          <w:p w:rsidR="00C0005D" w:rsidRPr="009A44C8" w:rsidRDefault="00C0005D" w:rsidP="007F67FD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Управління запобігання та виявлення корупції, керівники структурних підрозділів</w:t>
            </w:r>
            <w:r w:rsidR="00A60441" w:rsidRPr="009A44C8">
              <w:rPr>
                <w:sz w:val="24"/>
                <w:szCs w:val="24"/>
                <w:lang w:val="uk-UA"/>
              </w:rPr>
              <w:t xml:space="preserve"> апарату</w:t>
            </w:r>
            <w:r w:rsidRPr="009A44C8">
              <w:rPr>
                <w:sz w:val="24"/>
                <w:szCs w:val="24"/>
                <w:lang w:val="uk-UA"/>
              </w:rPr>
              <w:t xml:space="preserve"> Держгеокадастру</w:t>
            </w:r>
          </w:p>
        </w:tc>
      </w:tr>
      <w:tr w:rsidR="00C0005D" w:rsidRPr="00552C34" w:rsidTr="00553CF8">
        <w:tc>
          <w:tcPr>
            <w:tcW w:w="675" w:type="dxa"/>
            <w:vMerge/>
          </w:tcPr>
          <w:p w:rsidR="00C0005D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vMerge/>
          </w:tcPr>
          <w:p w:rsidR="00C0005D" w:rsidRDefault="00C0005D" w:rsidP="007D50AC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</w:tcPr>
          <w:p w:rsidR="00C0005D" w:rsidRPr="009A44C8" w:rsidRDefault="00C0005D" w:rsidP="00552C34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Подання</w:t>
            </w:r>
            <w:r w:rsidR="007F67FD">
              <w:rPr>
                <w:sz w:val="24"/>
                <w:szCs w:val="24"/>
                <w:lang w:val="uk-UA"/>
              </w:rPr>
              <w:t xml:space="preserve"> до</w:t>
            </w:r>
            <w:r w:rsidRPr="009A44C8">
              <w:rPr>
                <w:sz w:val="24"/>
                <w:szCs w:val="24"/>
                <w:lang w:val="uk-UA"/>
              </w:rPr>
              <w:t xml:space="preserve"> Держгеокадастру інформації про затвердження </w:t>
            </w:r>
            <w:r w:rsidR="007F67FD" w:rsidRPr="009A44C8">
              <w:rPr>
                <w:sz w:val="24"/>
                <w:szCs w:val="24"/>
                <w:lang w:val="uk-UA"/>
              </w:rPr>
              <w:t xml:space="preserve">головними управліннями Держгеокадастру в областях </w:t>
            </w:r>
            <w:r w:rsidR="007F67FD">
              <w:rPr>
                <w:sz w:val="24"/>
                <w:szCs w:val="24"/>
                <w:lang w:val="uk-UA"/>
              </w:rPr>
              <w:t>і</w:t>
            </w:r>
            <w:r w:rsidR="007F67FD" w:rsidRPr="009A44C8">
              <w:rPr>
                <w:sz w:val="24"/>
                <w:szCs w:val="24"/>
                <w:lang w:val="uk-UA"/>
              </w:rPr>
              <w:t xml:space="preserve"> м. Києві </w:t>
            </w:r>
            <w:r w:rsidRPr="009A44C8">
              <w:rPr>
                <w:sz w:val="24"/>
                <w:szCs w:val="24"/>
                <w:lang w:val="uk-UA"/>
              </w:rPr>
              <w:t>антикорупційн</w:t>
            </w:r>
            <w:r w:rsidR="007F67FD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програм, надання завірених належним чином їх копій  </w:t>
            </w:r>
          </w:p>
          <w:p w:rsidR="00C0005D" w:rsidRDefault="00C0005D" w:rsidP="00552C34">
            <w:pPr>
              <w:jc w:val="both"/>
              <w:rPr>
                <w:lang w:val="uk-UA"/>
              </w:rPr>
            </w:pPr>
          </w:p>
        </w:tc>
        <w:tc>
          <w:tcPr>
            <w:tcW w:w="1985" w:type="dxa"/>
          </w:tcPr>
          <w:p w:rsidR="00C0005D" w:rsidRPr="00A60441" w:rsidRDefault="007F67FD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0005D" w:rsidRPr="00A60441">
              <w:rPr>
                <w:sz w:val="24"/>
                <w:szCs w:val="24"/>
                <w:lang w:val="uk-UA"/>
              </w:rPr>
              <w:t xml:space="preserve">ротягом </w:t>
            </w:r>
            <w:r w:rsidR="00A60441">
              <w:rPr>
                <w:sz w:val="24"/>
                <w:szCs w:val="24"/>
                <w:lang w:val="uk-UA"/>
              </w:rPr>
              <w:t xml:space="preserve">                    </w:t>
            </w:r>
            <w:r w:rsidR="00C0005D" w:rsidRPr="00A60441">
              <w:rPr>
                <w:sz w:val="24"/>
                <w:szCs w:val="24"/>
                <w:lang w:val="uk-UA"/>
              </w:rPr>
              <w:t>10 календарних днів після затвердження антикорупційної програми</w:t>
            </w:r>
          </w:p>
          <w:p w:rsidR="00C0005D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3685" w:type="dxa"/>
          </w:tcPr>
          <w:p w:rsidR="00C0005D" w:rsidRPr="009A44C8" w:rsidRDefault="00C0005D" w:rsidP="007F67FD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Керівники головних управлінь Держгеокадастру в областях </w:t>
            </w:r>
            <w:r w:rsidR="007F67FD">
              <w:rPr>
                <w:color w:val="000000"/>
                <w:sz w:val="24"/>
                <w:szCs w:val="24"/>
                <w:lang w:val="uk-UA"/>
              </w:rPr>
              <w:t>і</w:t>
            </w: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 м. Києві</w:t>
            </w:r>
          </w:p>
        </w:tc>
      </w:tr>
      <w:tr w:rsidR="00C0005D" w:rsidRPr="00552C34" w:rsidTr="00553CF8">
        <w:tc>
          <w:tcPr>
            <w:tcW w:w="675" w:type="dxa"/>
            <w:vMerge/>
          </w:tcPr>
          <w:p w:rsidR="00C0005D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vMerge/>
          </w:tcPr>
          <w:p w:rsidR="00C0005D" w:rsidRDefault="00C0005D" w:rsidP="007D50AC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</w:tcPr>
          <w:p w:rsidR="00C0005D" w:rsidRPr="009A44C8" w:rsidRDefault="00C0005D" w:rsidP="007F67FD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Подання</w:t>
            </w:r>
            <w:r w:rsidR="007F67FD">
              <w:rPr>
                <w:sz w:val="24"/>
                <w:szCs w:val="24"/>
                <w:lang w:val="uk-UA"/>
              </w:rPr>
              <w:t xml:space="preserve"> до</w:t>
            </w:r>
            <w:r w:rsidRPr="009A44C8">
              <w:rPr>
                <w:sz w:val="24"/>
                <w:szCs w:val="24"/>
                <w:lang w:val="uk-UA"/>
              </w:rPr>
              <w:t xml:space="preserve"> Держгеокадастру інформації про виконання головними управліннями Держгеокадастру в областях </w:t>
            </w:r>
            <w:r w:rsidR="007F67FD">
              <w:rPr>
                <w:sz w:val="24"/>
                <w:szCs w:val="24"/>
                <w:lang w:val="uk-UA"/>
              </w:rPr>
              <w:t>і</w:t>
            </w:r>
            <w:r w:rsidRPr="009A44C8">
              <w:rPr>
                <w:sz w:val="24"/>
                <w:szCs w:val="24"/>
                <w:lang w:val="uk-UA"/>
              </w:rPr>
              <w:t xml:space="preserve"> м. Києві антикорупційн</w:t>
            </w:r>
            <w:r w:rsidR="007F67FD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</w:t>
            </w:r>
          </w:p>
        </w:tc>
        <w:tc>
          <w:tcPr>
            <w:tcW w:w="1985" w:type="dxa"/>
          </w:tcPr>
          <w:p w:rsidR="00C0005D" w:rsidRPr="00C305EE" w:rsidRDefault="007F67FD" w:rsidP="00D242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</w:t>
            </w:r>
            <w:r w:rsidR="00C0005D">
              <w:rPr>
                <w:lang w:val="uk-UA"/>
              </w:rPr>
              <w:t xml:space="preserve">ороку </w:t>
            </w:r>
            <w:r w:rsidR="00D24211">
              <w:rPr>
                <w:lang w:val="uk-UA"/>
              </w:rPr>
              <w:t xml:space="preserve">                                    </w:t>
            </w:r>
            <w:r w:rsidR="00C0005D" w:rsidRPr="00C305EE">
              <w:rPr>
                <w:lang w:val="uk-UA"/>
              </w:rPr>
              <w:t xml:space="preserve">до 5 січня, </w:t>
            </w:r>
            <w:r w:rsidR="00D24211">
              <w:rPr>
                <w:lang w:val="uk-UA"/>
              </w:rPr>
              <w:t xml:space="preserve">                    </w:t>
            </w:r>
            <w:r w:rsidR="00C0005D" w:rsidRPr="00C305EE">
              <w:rPr>
                <w:lang w:val="uk-UA"/>
              </w:rPr>
              <w:t>1 квітня, 1 липня та 1 жовтня</w:t>
            </w:r>
          </w:p>
        </w:tc>
        <w:tc>
          <w:tcPr>
            <w:tcW w:w="3685" w:type="dxa"/>
          </w:tcPr>
          <w:p w:rsidR="00C0005D" w:rsidRPr="009A44C8" w:rsidRDefault="00C0005D" w:rsidP="00D24211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Керівники головних управлінь Держгеокадастру в областях </w:t>
            </w:r>
            <w:r w:rsidR="00D24211">
              <w:rPr>
                <w:color w:val="000000"/>
                <w:sz w:val="24"/>
                <w:szCs w:val="24"/>
                <w:lang w:val="uk-UA"/>
              </w:rPr>
              <w:t>і</w:t>
            </w: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 м. Києві</w:t>
            </w:r>
          </w:p>
        </w:tc>
      </w:tr>
      <w:tr w:rsidR="00C0005D" w:rsidRPr="00552C34" w:rsidTr="00553CF8">
        <w:tc>
          <w:tcPr>
            <w:tcW w:w="675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5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C0005D" w:rsidRPr="00552C34" w:rsidTr="00553CF8">
        <w:tc>
          <w:tcPr>
            <w:tcW w:w="675" w:type="dxa"/>
            <w:vMerge w:val="restart"/>
          </w:tcPr>
          <w:p w:rsidR="00C0005D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C0005D" w:rsidRDefault="00C0005D" w:rsidP="007D50AC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</w:tcPr>
          <w:p w:rsidR="00C0005D" w:rsidRPr="009A44C8" w:rsidRDefault="00C0005D" w:rsidP="00552C34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 xml:space="preserve">Забезпечення визначення відповідальних осіб </w:t>
            </w: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головних управлінь Держгеокадастру в областях </w:t>
            </w:r>
            <w:r w:rsidR="00D24211">
              <w:rPr>
                <w:color w:val="000000"/>
                <w:sz w:val="24"/>
                <w:szCs w:val="24"/>
                <w:lang w:val="uk-UA"/>
              </w:rPr>
              <w:t>і</w:t>
            </w: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 м. Києві, а також</w:t>
            </w:r>
            <w:r w:rsidRPr="009A44C8">
              <w:rPr>
                <w:sz w:val="24"/>
                <w:szCs w:val="24"/>
                <w:lang w:val="uk-UA"/>
              </w:rPr>
              <w:t xml:space="preserve"> територіальних органів Держгеокадастру нижчого рівня за розроб</w:t>
            </w:r>
            <w:r w:rsidR="00D24211">
              <w:rPr>
                <w:sz w:val="24"/>
                <w:szCs w:val="24"/>
                <w:lang w:val="uk-UA"/>
              </w:rPr>
              <w:t>лення</w:t>
            </w:r>
            <w:r w:rsidRPr="009A44C8">
              <w:rPr>
                <w:sz w:val="24"/>
                <w:szCs w:val="24"/>
                <w:lang w:val="uk-UA"/>
              </w:rPr>
              <w:t xml:space="preserve"> антикорупційн</w:t>
            </w:r>
            <w:r w:rsidR="00D24211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 та вжиття заходів щодо дотримання вимог антикорупційного законодавства</w:t>
            </w:r>
          </w:p>
          <w:p w:rsidR="00C0005D" w:rsidRPr="009A44C8" w:rsidRDefault="00C0005D" w:rsidP="00552C34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0005D" w:rsidRPr="009A44C8" w:rsidRDefault="00D24211" w:rsidP="00201B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C0005D" w:rsidRPr="009A44C8">
              <w:rPr>
                <w:sz w:val="24"/>
                <w:szCs w:val="24"/>
                <w:lang w:val="uk-UA"/>
              </w:rPr>
              <w:t>о 25 грудня                2015 року</w:t>
            </w:r>
          </w:p>
        </w:tc>
        <w:tc>
          <w:tcPr>
            <w:tcW w:w="3685" w:type="dxa"/>
          </w:tcPr>
          <w:p w:rsidR="00C0005D" w:rsidRPr="009A44C8" w:rsidRDefault="00C0005D" w:rsidP="00D24211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Керівники головних управлінь Держгеокадастру в областях </w:t>
            </w:r>
            <w:r w:rsidR="00D24211">
              <w:rPr>
                <w:color w:val="000000"/>
                <w:sz w:val="24"/>
                <w:szCs w:val="24"/>
                <w:lang w:val="uk-UA"/>
              </w:rPr>
              <w:t>і</w:t>
            </w: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 м. Києві</w:t>
            </w:r>
          </w:p>
        </w:tc>
      </w:tr>
      <w:tr w:rsidR="00C0005D" w:rsidRPr="00552C34" w:rsidTr="00553CF8">
        <w:tc>
          <w:tcPr>
            <w:tcW w:w="675" w:type="dxa"/>
            <w:vMerge/>
          </w:tcPr>
          <w:p w:rsidR="00C0005D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vMerge/>
          </w:tcPr>
          <w:p w:rsidR="00C0005D" w:rsidRDefault="00C0005D" w:rsidP="007D50AC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</w:tcPr>
          <w:p w:rsidR="00C0005D" w:rsidRPr="009A44C8" w:rsidRDefault="00C0005D" w:rsidP="00D24211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 xml:space="preserve">Узагальнення інформації про виконання </w:t>
            </w: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головними управліннями Держгеокадастру в областях </w:t>
            </w:r>
            <w:r w:rsidR="00D24211">
              <w:rPr>
                <w:color w:val="000000"/>
                <w:sz w:val="24"/>
                <w:szCs w:val="24"/>
                <w:lang w:val="uk-UA"/>
              </w:rPr>
              <w:t>і</w:t>
            </w:r>
            <w:r w:rsidRPr="009A44C8">
              <w:rPr>
                <w:color w:val="000000"/>
                <w:sz w:val="24"/>
                <w:szCs w:val="24"/>
                <w:lang w:val="uk-UA"/>
              </w:rPr>
              <w:t xml:space="preserve"> м. Києві</w:t>
            </w:r>
            <w:r w:rsidRPr="009A44C8">
              <w:rPr>
                <w:sz w:val="24"/>
                <w:szCs w:val="24"/>
                <w:lang w:val="uk-UA"/>
              </w:rPr>
              <w:t xml:space="preserve"> антикорупційн</w:t>
            </w:r>
            <w:r w:rsidR="00D24211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</w:t>
            </w:r>
          </w:p>
        </w:tc>
        <w:tc>
          <w:tcPr>
            <w:tcW w:w="1985" w:type="dxa"/>
          </w:tcPr>
          <w:p w:rsidR="00C0005D" w:rsidRPr="009A44C8" w:rsidRDefault="00D24211" w:rsidP="00E22A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="00C0005D" w:rsidRPr="009A44C8">
              <w:rPr>
                <w:sz w:val="24"/>
                <w:szCs w:val="24"/>
                <w:lang w:val="uk-UA"/>
              </w:rPr>
              <w:t xml:space="preserve">ороку                        до 20 січня, 5 квітня, 5 липня та 5 жовтня </w:t>
            </w:r>
          </w:p>
          <w:p w:rsidR="00C0005D" w:rsidRPr="009A44C8" w:rsidRDefault="00C0005D" w:rsidP="009A44C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0005D" w:rsidRPr="009A44C8" w:rsidRDefault="00C0005D" w:rsidP="007D50AC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Управління запобігання та виявлення корупції</w:t>
            </w:r>
          </w:p>
        </w:tc>
      </w:tr>
      <w:tr w:rsidR="00C0005D" w:rsidRPr="00553CF8" w:rsidTr="00553CF8">
        <w:tc>
          <w:tcPr>
            <w:tcW w:w="675" w:type="dxa"/>
            <w:vMerge w:val="restart"/>
          </w:tcPr>
          <w:p w:rsidR="00C0005D" w:rsidRPr="007D50AC" w:rsidRDefault="00D24211" w:rsidP="007D50A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0005D">
              <w:rPr>
                <w:lang w:val="uk-UA"/>
              </w:rPr>
              <w:t> </w:t>
            </w:r>
          </w:p>
        </w:tc>
        <w:tc>
          <w:tcPr>
            <w:tcW w:w="4395" w:type="dxa"/>
            <w:vMerge w:val="restart"/>
          </w:tcPr>
          <w:p w:rsidR="00C0005D" w:rsidRPr="009A44C8" w:rsidRDefault="00C0005D" w:rsidP="007D50AC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 xml:space="preserve">Посилення спроможності протидіяти корупції на державних підприємствах, у господарських товариствах (у яких державна частка перевищує </w:t>
            </w:r>
            <w:r w:rsidR="00D24211">
              <w:rPr>
                <w:sz w:val="24"/>
                <w:szCs w:val="24"/>
                <w:lang w:val="uk-UA"/>
              </w:rPr>
              <w:t xml:space="preserve">                             </w:t>
            </w:r>
            <w:r w:rsidRPr="009A44C8">
              <w:rPr>
                <w:sz w:val="24"/>
                <w:szCs w:val="24"/>
                <w:lang w:val="uk-UA"/>
              </w:rPr>
              <w:t xml:space="preserve">50 відсотків) </w:t>
            </w:r>
          </w:p>
        </w:tc>
        <w:tc>
          <w:tcPr>
            <w:tcW w:w="4819" w:type="dxa"/>
          </w:tcPr>
          <w:p w:rsidR="00C0005D" w:rsidRPr="009A44C8" w:rsidRDefault="00C0005D" w:rsidP="00553CF8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Забезпечення визначення відповідальних осіб державних підприємств, що належать до сфери управління Держгеокадастру, за розроб</w:t>
            </w:r>
            <w:r w:rsidR="00D24211">
              <w:rPr>
                <w:sz w:val="24"/>
                <w:szCs w:val="24"/>
                <w:lang w:val="uk-UA"/>
              </w:rPr>
              <w:t>лення</w:t>
            </w:r>
            <w:r w:rsidRPr="009A44C8">
              <w:rPr>
                <w:sz w:val="24"/>
                <w:szCs w:val="24"/>
                <w:lang w:val="uk-UA"/>
              </w:rPr>
              <w:t xml:space="preserve"> антикорупційн</w:t>
            </w:r>
            <w:r w:rsidR="00D24211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 та вжиття заходів щодо дотримання вимог антикорупційного законодавства </w:t>
            </w:r>
          </w:p>
          <w:p w:rsidR="00C0005D" w:rsidRPr="009A44C8" w:rsidRDefault="00C0005D" w:rsidP="00553CF8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0005D" w:rsidRPr="009A44C8" w:rsidRDefault="00D24211" w:rsidP="00C305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C0005D" w:rsidRPr="009A44C8">
              <w:rPr>
                <w:sz w:val="24"/>
                <w:szCs w:val="24"/>
                <w:lang w:val="uk-UA"/>
              </w:rPr>
              <w:t>о 25 грудня               2015 року</w:t>
            </w:r>
          </w:p>
        </w:tc>
        <w:tc>
          <w:tcPr>
            <w:tcW w:w="3685" w:type="dxa"/>
          </w:tcPr>
          <w:p w:rsidR="00C0005D" w:rsidRPr="009A44C8" w:rsidRDefault="00C0005D" w:rsidP="007D50AC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Керівники державних підприємств, що належать до сфери управління Держгеокадастру</w:t>
            </w:r>
          </w:p>
        </w:tc>
      </w:tr>
      <w:tr w:rsidR="00C0005D" w:rsidRPr="00553CF8" w:rsidTr="00553CF8">
        <w:tc>
          <w:tcPr>
            <w:tcW w:w="675" w:type="dxa"/>
            <w:vMerge/>
          </w:tcPr>
          <w:p w:rsidR="00C0005D" w:rsidRPr="007D50AC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vMerge/>
          </w:tcPr>
          <w:p w:rsidR="00C0005D" w:rsidRPr="009A44C8" w:rsidRDefault="00C0005D" w:rsidP="007D50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0005D" w:rsidRPr="009A44C8" w:rsidRDefault="00C0005D" w:rsidP="00D24211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Розроб</w:t>
            </w:r>
            <w:r w:rsidR="00D24211">
              <w:rPr>
                <w:sz w:val="24"/>
                <w:szCs w:val="24"/>
                <w:lang w:val="uk-UA"/>
              </w:rPr>
              <w:t>лення</w:t>
            </w:r>
            <w:r w:rsidRPr="009A44C8">
              <w:rPr>
                <w:sz w:val="24"/>
                <w:szCs w:val="24"/>
                <w:lang w:val="uk-UA"/>
              </w:rPr>
              <w:t xml:space="preserve"> та затвердження антикорупційн</w:t>
            </w:r>
            <w:r w:rsidR="00D24211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 державн</w:t>
            </w:r>
            <w:r w:rsidR="00D24211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підприємств, що належ</w:t>
            </w:r>
            <w:r w:rsidR="00D24211">
              <w:rPr>
                <w:sz w:val="24"/>
                <w:szCs w:val="24"/>
                <w:lang w:val="uk-UA"/>
              </w:rPr>
              <w:t>а</w:t>
            </w:r>
            <w:r w:rsidRPr="009A44C8">
              <w:rPr>
                <w:sz w:val="24"/>
                <w:szCs w:val="24"/>
                <w:lang w:val="uk-UA"/>
              </w:rPr>
              <w:t>ть до сфери управління Держгеокадастру</w:t>
            </w:r>
          </w:p>
        </w:tc>
        <w:tc>
          <w:tcPr>
            <w:tcW w:w="1985" w:type="dxa"/>
          </w:tcPr>
          <w:p w:rsidR="00C0005D" w:rsidRPr="009A44C8" w:rsidRDefault="00D24211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="00C0005D" w:rsidRPr="009A44C8">
              <w:rPr>
                <w:sz w:val="24"/>
                <w:szCs w:val="24"/>
                <w:lang w:val="uk-UA"/>
              </w:rPr>
              <w:t>ороку до 1 березня</w:t>
            </w:r>
          </w:p>
        </w:tc>
        <w:tc>
          <w:tcPr>
            <w:tcW w:w="3685" w:type="dxa"/>
          </w:tcPr>
          <w:p w:rsidR="00C0005D" w:rsidRPr="009A44C8" w:rsidRDefault="00C0005D" w:rsidP="007D50AC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Керівники державних підприємств, що належать до сфери управління Держгеокадастру</w:t>
            </w:r>
          </w:p>
          <w:p w:rsidR="00C0005D" w:rsidRPr="009A44C8" w:rsidRDefault="00C0005D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005D" w:rsidRPr="00553CF8" w:rsidTr="00553CF8">
        <w:tc>
          <w:tcPr>
            <w:tcW w:w="675" w:type="dxa"/>
            <w:vMerge/>
          </w:tcPr>
          <w:p w:rsidR="00C0005D" w:rsidRPr="007D50AC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vMerge/>
          </w:tcPr>
          <w:p w:rsidR="00C0005D" w:rsidRPr="009A44C8" w:rsidRDefault="00C0005D" w:rsidP="007D50A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0005D" w:rsidRPr="009A44C8" w:rsidRDefault="00C0005D" w:rsidP="005B3329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Подання</w:t>
            </w:r>
            <w:r w:rsidR="00D24211">
              <w:rPr>
                <w:sz w:val="24"/>
                <w:szCs w:val="24"/>
                <w:lang w:val="uk-UA"/>
              </w:rPr>
              <w:t xml:space="preserve"> до</w:t>
            </w:r>
            <w:r w:rsidRPr="009A44C8">
              <w:rPr>
                <w:sz w:val="24"/>
                <w:szCs w:val="24"/>
                <w:lang w:val="uk-UA"/>
              </w:rPr>
              <w:t xml:space="preserve"> Держгеокадастру інформації про затвердження </w:t>
            </w:r>
            <w:r w:rsidR="00D24211" w:rsidRPr="009A44C8">
              <w:rPr>
                <w:sz w:val="24"/>
                <w:szCs w:val="24"/>
                <w:lang w:val="uk-UA"/>
              </w:rPr>
              <w:t>державн</w:t>
            </w:r>
            <w:r w:rsidR="00D24211">
              <w:rPr>
                <w:sz w:val="24"/>
                <w:szCs w:val="24"/>
                <w:lang w:val="uk-UA"/>
              </w:rPr>
              <w:t>ими</w:t>
            </w:r>
            <w:r w:rsidR="00D24211" w:rsidRPr="009A44C8">
              <w:rPr>
                <w:sz w:val="24"/>
                <w:szCs w:val="24"/>
                <w:lang w:val="uk-UA"/>
              </w:rPr>
              <w:t xml:space="preserve"> підприємства</w:t>
            </w:r>
            <w:r w:rsidR="00D24211">
              <w:rPr>
                <w:sz w:val="24"/>
                <w:szCs w:val="24"/>
                <w:lang w:val="uk-UA"/>
              </w:rPr>
              <w:t>ми</w:t>
            </w:r>
            <w:r w:rsidR="00D24211" w:rsidRPr="009A44C8">
              <w:rPr>
                <w:sz w:val="24"/>
                <w:szCs w:val="24"/>
                <w:lang w:val="uk-UA"/>
              </w:rPr>
              <w:t>, що належить до сфери управління Держгеокадастру,</w:t>
            </w:r>
            <w:r w:rsidR="005B3329">
              <w:rPr>
                <w:sz w:val="24"/>
                <w:szCs w:val="24"/>
                <w:lang w:val="uk-UA"/>
              </w:rPr>
              <w:t xml:space="preserve"> </w:t>
            </w:r>
            <w:r w:rsidRPr="009A44C8">
              <w:rPr>
                <w:sz w:val="24"/>
                <w:szCs w:val="24"/>
                <w:lang w:val="uk-UA"/>
              </w:rPr>
              <w:t>антикорупційн</w:t>
            </w:r>
            <w:r w:rsidR="005B3329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</w:t>
            </w:r>
            <w:r w:rsidR="005B3329">
              <w:rPr>
                <w:sz w:val="24"/>
                <w:szCs w:val="24"/>
                <w:lang w:val="uk-UA"/>
              </w:rPr>
              <w:t>,</w:t>
            </w:r>
            <w:r w:rsidRPr="009A44C8">
              <w:rPr>
                <w:sz w:val="24"/>
                <w:szCs w:val="24"/>
                <w:lang w:val="uk-UA"/>
              </w:rPr>
              <w:t xml:space="preserve"> надання завірен</w:t>
            </w:r>
            <w:r w:rsidR="005B3329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належним чином ї</w:t>
            </w:r>
            <w:r w:rsidR="005B3329">
              <w:rPr>
                <w:sz w:val="24"/>
                <w:szCs w:val="24"/>
                <w:lang w:val="uk-UA"/>
              </w:rPr>
              <w:t>х</w:t>
            </w:r>
            <w:r w:rsidRPr="009A44C8">
              <w:rPr>
                <w:sz w:val="24"/>
                <w:szCs w:val="24"/>
                <w:lang w:val="uk-UA"/>
              </w:rPr>
              <w:t xml:space="preserve"> копі</w:t>
            </w:r>
            <w:r w:rsidR="005B3329">
              <w:rPr>
                <w:sz w:val="24"/>
                <w:szCs w:val="24"/>
                <w:lang w:val="uk-UA"/>
              </w:rPr>
              <w:t>й</w:t>
            </w:r>
            <w:r w:rsidRPr="009A44C8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985" w:type="dxa"/>
          </w:tcPr>
          <w:p w:rsidR="00C0005D" w:rsidRPr="009A44C8" w:rsidRDefault="005B3329" w:rsidP="00A604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0005D" w:rsidRPr="009A44C8">
              <w:rPr>
                <w:sz w:val="24"/>
                <w:szCs w:val="24"/>
                <w:lang w:val="uk-UA"/>
              </w:rPr>
              <w:t>ротягом 10 календарних днів після затвердження антикорупційної програми</w:t>
            </w:r>
          </w:p>
        </w:tc>
        <w:tc>
          <w:tcPr>
            <w:tcW w:w="3685" w:type="dxa"/>
          </w:tcPr>
          <w:p w:rsidR="00C0005D" w:rsidRPr="009A44C8" w:rsidRDefault="00C0005D" w:rsidP="009B0D4F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Керівники державних підприємств, що належать до сфери управління Держгеокадастру</w:t>
            </w:r>
          </w:p>
          <w:p w:rsidR="00C0005D" w:rsidRPr="009A44C8" w:rsidRDefault="00C0005D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005D" w:rsidRPr="00553CF8" w:rsidTr="00553CF8">
        <w:tc>
          <w:tcPr>
            <w:tcW w:w="675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5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</w:tcPr>
          <w:p w:rsidR="00C0005D" w:rsidRPr="007D50AC" w:rsidRDefault="00C0005D" w:rsidP="00E22AD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C0005D" w:rsidRPr="00553CF8" w:rsidTr="00553CF8">
        <w:tc>
          <w:tcPr>
            <w:tcW w:w="675" w:type="dxa"/>
            <w:vMerge w:val="restart"/>
          </w:tcPr>
          <w:p w:rsidR="00C0005D" w:rsidRPr="007D50AC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vMerge w:val="restart"/>
          </w:tcPr>
          <w:p w:rsidR="00C0005D" w:rsidRPr="007D50AC" w:rsidRDefault="00C0005D" w:rsidP="007D50AC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</w:tcPr>
          <w:p w:rsidR="00C0005D" w:rsidRPr="009A44C8" w:rsidRDefault="00C0005D" w:rsidP="005B3329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Подання</w:t>
            </w:r>
            <w:r w:rsidR="005B3329">
              <w:rPr>
                <w:sz w:val="24"/>
                <w:szCs w:val="24"/>
                <w:lang w:val="uk-UA"/>
              </w:rPr>
              <w:t xml:space="preserve"> до</w:t>
            </w:r>
            <w:r w:rsidRPr="009A44C8">
              <w:rPr>
                <w:sz w:val="24"/>
                <w:szCs w:val="24"/>
                <w:lang w:val="uk-UA"/>
              </w:rPr>
              <w:t xml:space="preserve"> Держгеокадастру інформації про виконання державним</w:t>
            </w:r>
            <w:r w:rsidR="005B3329">
              <w:rPr>
                <w:sz w:val="24"/>
                <w:szCs w:val="24"/>
                <w:lang w:val="uk-UA"/>
              </w:rPr>
              <w:t>и</w:t>
            </w:r>
            <w:r w:rsidRPr="009A44C8">
              <w:rPr>
                <w:sz w:val="24"/>
                <w:szCs w:val="24"/>
                <w:lang w:val="uk-UA"/>
              </w:rPr>
              <w:t xml:space="preserve"> підприємств</w:t>
            </w:r>
            <w:r w:rsidR="005B3329">
              <w:rPr>
                <w:sz w:val="24"/>
                <w:szCs w:val="24"/>
                <w:lang w:val="uk-UA"/>
              </w:rPr>
              <w:t>а</w:t>
            </w:r>
            <w:r w:rsidRPr="009A44C8">
              <w:rPr>
                <w:sz w:val="24"/>
                <w:szCs w:val="24"/>
                <w:lang w:val="uk-UA"/>
              </w:rPr>
              <w:t>м</w:t>
            </w:r>
            <w:r w:rsidR="005B3329">
              <w:rPr>
                <w:sz w:val="24"/>
                <w:szCs w:val="24"/>
                <w:lang w:val="uk-UA"/>
              </w:rPr>
              <w:t>и</w:t>
            </w:r>
            <w:r w:rsidRPr="009A44C8">
              <w:rPr>
                <w:sz w:val="24"/>
                <w:szCs w:val="24"/>
                <w:lang w:val="uk-UA"/>
              </w:rPr>
              <w:t>, що належить до сфери управління Держгеокадастру, антикорупційн</w:t>
            </w:r>
            <w:r w:rsidR="005B3329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 </w:t>
            </w:r>
          </w:p>
        </w:tc>
        <w:tc>
          <w:tcPr>
            <w:tcW w:w="1985" w:type="dxa"/>
          </w:tcPr>
          <w:p w:rsidR="00C0005D" w:rsidRPr="009A44C8" w:rsidRDefault="005B3329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="00C0005D" w:rsidRPr="009A44C8">
              <w:rPr>
                <w:sz w:val="24"/>
                <w:szCs w:val="24"/>
                <w:lang w:val="uk-UA"/>
              </w:rPr>
              <w:t xml:space="preserve">ороку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C0005D" w:rsidRPr="009A44C8">
              <w:rPr>
                <w:sz w:val="24"/>
                <w:szCs w:val="24"/>
                <w:lang w:val="uk-UA"/>
              </w:rPr>
              <w:t xml:space="preserve">до 5 січня, </w:t>
            </w:r>
            <w:r>
              <w:rPr>
                <w:sz w:val="24"/>
                <w:szCs w:val="24"/>
                <w:lang w:val="uk-UA"/>
              </w:rPr>
              <w:t xml:space="preserve">                 </w:t>
            </w:r>
            <w:r w:rsidR="00C0005D" w:rsidRPr="009A44C8">
              <w:rPr>
                <w:sz w:val="24"/>
                <w:szCs w:val="24"/>
                <w:lang w:val="uk-UA"/>
              </w:rPr>
              <w:t>1 квітня, 1 липня та 1 жовтня</w:t>
            </w:r>
          </w:p>
        </w:tc>
        <w:tc>
          <w:tcPr>
            <w:tcW w:w="3685" w:type="dxa"/>
          </w:tcPr>
          <w:p w:rsidR="00C0005D" w:rsidRPr="009A44C8" w:rsidRDefault="00C0005D" w:rsidP="009B0D4F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Керівники державних підприємств, що належать до сфери управління Держгеокадастру</w:t>
            </w:r>
          </w:p>
          <w:p w:rsidR="00C0005D" w:rsidRPr="009A44C8" w:rsidRDefault="00C0005D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A44C8" w:rsidRPr="009A44C8" w:rsidRDefault="009A44C8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A44C8" w:rsidRDefault="009A44C8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3329" w:rsidRDefault="005B3329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3329" w:rsidRPr="009A44C8" w:rsidRDefault="005B3329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0005D" w:rsidRPr="00553CF8" w:rsidTr="00553CF8">
        <w:tc>
          <w:tcPr>
            <w:tcW w:w="675" w:type="dxa"/>
            <w:vMerge/>
          </w:tcPr>
          <w:p w:rsidR="00C0005D" w:rsidRPr="007D50AC" w:rsidRDefault="00C0005D" w:rsidP="007D50AC">
            <w:pPr>
              <w:jc w:val="center"/>
              <w:rPr>
                <w:lang w:val="uk-UA"/>
              </w:rPr>
            </w:pPr>
          </w:p>
        </w:tc>
        <w:tc>
          <w:tcPr>
            <w:tcW w:w="4395" w:type="dxa"/>
            <w:vMerge/>
          </w:tcPr>
          <w:p w:rsidR="00C0005D" w:rsidRPr="007D50AC" w:rsidRDefault="00C0005D" w:rsidP="007D50AC">
            <w:pPr>
              <w:jc w:val="both"/>
              <w:rPr>
                <w:lang w:val="uk-UA"/>
              </w:rPr>
            </w:pPr>
          </w:p>
        </w:tc>
        <w:tc>
          <w:tcPr>
            <w:tcW w:w="4819" w:type="dxa"/>
          </w:tcPr>
          <w:p w:rsidR="00C0005D" w:rsidRPr="009A44C8" w:rsidRDefault="00C0005D" w:rsidP="005B3329">
            <w:pPr>
              <w:jc w:val="both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Узагальнення інформації про виконання державними підприємствами, що належать до сфери управління Держгеокадастру, антикорупційн</w:t>
            </w:r>
            <w:r w:rsidR="005B3329">
              <w:rPr>
                <w:sz w:val="24"/>
                <w:szCs w:val="24"/>
                <w:lang w:val="uk-UA"/>
              </w:rPr>
              <w:t>их</w:t>
            </w:r>
            <w:r w:rsidRPr="009A44C8">
              <w:rPr>
                <w:sz w:val="24"/>
                <w:szCs w:val="24"/>
                <w:lang w:val="uk-UA"/>
              </w:rPr>
              <w:t xml:space="preserve"> програм</w:t>
            </w:r>
          </w:p>
        </w:tc>
        <w:tc>
          <w:tcPr>
            <w:tcW w:w="1985" w:type="dxa"/>
          </w:tcPr>
          <w:p w:rsidR="00C0005D" w:rsidRPr="009A44C8" w:rsidRDefault="005B3329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="00C0005D" w:rsidRPr="009A44C8">
              <w:rPr>
                <w:sz w:val="24"/>
                <w:szCs w:val="24"/>
                <w:lang w:val="uk-UA"/>
              </w:rPr>
              <w:t>ороку                        до 20 січня, 5 квітня, 5 липня та 5 жовтня</w:t>
            </w:r>
          </w:p>
          <w:p w:rsidR="009A44C8" w:rsidRPr="009A44C8" w:rsidRDefault="009A44C8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A44C8" w:rsidRDefault="009A44C8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3329" w:rsidRDefault="005B3329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5B3329" w:rsidRPr="009A44C8" w:rsidRDefault="005B3329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C0005D" w:rsidRPr="009A44C8" w:rsidRDefault="00C0005D" w:rsidP="007D50AC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 xml:space="preserve">Управління запобігання та виявлення корупції </w:t>
            </w:r>
          </w:p>
        </w:tc>
      </w:tr>
      <w:tr w:rsidR="00C305EE" w:rsidRPr="00A60441" w:rsidTr="00553CF8">
        <w:tc>
          <w:tcPr>
            <w:tcW w:w="675" w:type="dxa"/>
          </w:tcPr>
          <w:p w:rsidR="00C305EE" w:rsidRPr="009A44C8" w:rsidRDefault="005B3329" w:rsidP="007D50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C305EE" w:rsidRPr="009A44C8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95" w:type="dxa"/>
          </w:tcPr>
          <w:p w:rsidR="00C305EE" w:rsidRPr="009A44C8" w:rsidRDefault="00C305EE" w:rsidP="007D50AC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9A44C8">
              <w:rPr>
                <w:color w:val="000000" w:themeColor="text1"/>
                <w:sz w:val="24"/>
                <w:szCs w:val="24"/>
                <w:lang w:val="uk-UA"/>
              </w:rPr>
              <w:t>Зменшення можливостей для корупції шляхом підвищення прозорості прийняття рішень та надання доступу до інформації</w:t>
            </w:r>
          </w:p>
        </w:tc>
        <w:tc>
          <w:tcPr>
            <w:tcW w:w="4819" w:type="dxa"/>
          </w:tcPr>
          <w:p w:rsidR="00092D7E" w:rsidRPr="009A44C8" w:rsidRDefault="005B3329" w:rsidP="00092D7E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Забезпечення апаратом</w:t>
            </w:r>
            <w:r w:rsidR="00C305E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Держгеокадастру </w:t>
            </w:r>
            <w:r w:rsidR="00E22ADF" w:rsidRPr="009A44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протягом шести місяців оприлюднення та подальш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="00E22ADF" w:rsidRPr="009A44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оновлення на своєму офіційному </w:t>
            </w:r>
            <w:proofErr w:type="spellStart"/>
            <w:r w:rsidR="00E22ADF" w:rsidRPr="009A44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веб-сайті</w:t>
            </w:r>
            <w:proofErr w:type="spellEnd"/>
            <w:r w:rsidR="00E22ADF" w:rsidRPr="009A44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наборів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 21 жовтня 2015 р. № 835</w:t>
            </w:r>
            <w:r w:rsidR="00092D7E" w:rsidRPr="009A44C8"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а</w:t>
            </w:r>
            <w:r w:rsidR="00092D7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та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кож</w:t>
            </w:r>
            <w:r w:rsidR="00092D7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сприяння у наповненні</w:t>
            </w:r>
            <w:r w:rsidR="00C305E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092D7E" w:rsidRPr="009A44C8">
              <w:rPr>
                <w:color w:val="000000" w:themeColor="text1"/>
                <w:sz w:val="24"/>
                <w:szCs w:val="24"/>
                <w:lang w:val="uk-UA"/>
              </w:rPr>
              <w:t>Є</w:t>
            </w:r>
            <w:r w:rsidR="00C305EE" w:rsidRPr="009A44C8">
              <w:rPr>
                <w:color w:val="000000" w:themeColor="text1"/>
                <w:sz w:val="24"/>
                <w:szCs w:val="24"/>
                <w:lang w:val="uk-UA"/>
              </w:rPr>
              <w:t>диного державн</w:t>
            </w:r>
            <w:r w:rsidR="00092D7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ого </w:t>
            </w:r>
            <w:proofErr w:type="spellStart"/>
            <w:r w:rsidR="00092D7E" w:rsidRPr="009A44C8">
              <w:rPr>
                <w:color w:val="000000" w:themeColor="text1"/>
                <w:sz w:val="24"/>
                <w:szCs w:val="24"/>
                <w:lang w:val="uk-UA"/>
              </w:rPr>
              <w:t>веб-порталу</w:t>
            </w:r>
            <w:proofErr w:type="spellEnd"/>
            <w:r w:rsidR="00092D7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відкритих даних</w:t>
            </w:r>
          </w:p>
          <w:p w:rsidR="00102BEF" w:rsidRDefault="00102BEF" w:rsidP="00C81C4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29" w:rsidRDefault="005B3329" w:rsidP="00C81C4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5B3329" w:rsidRPr="009A44C8" w:rsidRDefault="005B3329" w:rsidP="00C81C4F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9A44C8" w:rsidRPr="009A44C8" w:rsidRDefault="009A44C8" w:rsidP="005B3329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20 квітня 2015 року, постійно (відповідно до вимог </w:t>
            </w:r>
            <w:r w:rsidR="00092D7E" w:rsidRPr="009A44C8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постанови Кабінету Міністрів України від 21 жовтня 2015 р. № 835</w:t>
            </w:r>
            <w:r w:rsidR="005B3329">
              <w:rPr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</w:p>
        </w:tc>
        <w:tc>
          <w:tcPr>
            <w:tcW w:w="3685" w:type="dxa"/>
          </w:tcPr>
          <w:p w:rsidR="00C305EE" w:rsidRPr="009A44C8" w:rsidRDefault="00092D7E" w:rsidP="007D50A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A44C8">
              <w:rPr>
                <w:color w:val="000000" w:themeColor="text1"/>
                <w:sz w:val="24"/>
                <w:szCs w:val="24"/>
                <w:lang w:val="uk-UA"/>
              </w:rPr>
              <w:t>К</w:t>
            </w:r>
            <w:r w:rsidR="00A60441" w:rsidRPr="009A44C8">
              <w:rPr>
                <w:color w:val="000000" w:themeColor="text1"/>
                <w:sz w:val="24"/>
                <w:szCs w:val="24"/>
                <w:lang w:val="uk-UA"/>
              </w:rPr>
              <w:t>ерівники структурних підрозділів апарату Держгеокадастру</w:t>
            </w:r>
            <w:r w:rsidR="00E22ADF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(в межах компетенції)</w:t>
            </w:r>
            <w:r w:rsidR="00C305E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305EE" w:rsidRPr="009A44C8" w:rsidRDefault="00C305EE" w:rsidP="007D50A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9A44C8" w:rsidRPr="00A60441" w:rsidTr="00553CF8">
        <w:tc>
          <w:tcPr>
            <w:tcW w:w="675" w:type="dxa"/>
          </w:tcPr>
          <w:p w:rsidR="009A44C8" w:rsidRPr="009A44C8" w:rsidRDefault="009A44C8" w:rsidP="00D11178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4395" w:type="dxa"/>
          </w:tcPr>
          <w:p w:rsidR="009A44C8" w:rsidRPr="009A44C8" w:rsidRDefault="009A44C8" w:rsidP="00D11178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</w:tcPr>
          <w:p w:rsidR="009A44C8" w:rsidRPr="009A44C8" w:rsidRDefault="009A44C8" w:rsidP="00D11178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9A44C8" w:rsidRPr="009A44C8" w:rsidRDefault="009A44C8" w:rsidP="00D11178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685" w:type="dxa"/>
          </w:tcPr>
          <w:p w:rsidR="009A44C8" w:rsidRPr="009A44C8" w:rsidRDefault="009A44C8" w:rsidP="00D11178">
            <w:pPr>
              <w:jc w:val="center"/>
              <w:rPr>
                <w:sz w:val="24"/>
                <w:szCs w:val="24"/>
                <w:lang w:val="uk-UA"/>
              </w:rPr>
            </w:pPr>
            <w:r w:rsidRPr="009A44C8">
              <w:rPr>
                <w:sz w:val="24"/>
                <w:szCs w:val="24"/>
                <w:lang w:val="uk-UA"/>
              </w:rPr>
              <w:t>5</w:t>
            </w:r>
          </w:p>
        </w:tc>
      </w:tr>
      <w:tr w:rsidR="00C305EE" w:rsidRPr="00553CF8" w:rsidTr="00553CF8">
        <w:tc>
          <w:tcPr>
            <w:tcW w:w="675" w:type="dxa"/>
          </w:tcPr>
          <w:p w:rsidR="00C305EE" w:rsidRPr="009A44C8" w:rsidRDefault="00C305EE" w:rsidP="007D50A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C305EE" w:rsidRPr="009A44C8" w:rsidRDefault="00C305EE" w:rsidP="007D50AC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C305EE" w:rsidRPr="009A44C8" w:rsidRDefault="005B3329" w:rsidP="007D50AC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Проведення апаратом </w:t>
            </w:r>
            <w:r w:rsidR="00C305E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Держгеокадастру аналізу доступності публічних </w:t>
            </w:r>
            <w:r w:rsidR="00B15C3B">
              <w:rPr>
                <w:color w:val="000000" w:themeColor="text1"/>
                <w:sz w:val="24"/>
                <w:szCs w:val="24"/>
                <w:lang w:val="uk-UA"/>
              </w:rPr>
              <w:t xml:space="preserve">реєстрів, які містять суспільно </w:t>
            </w:r>
            <w:r w:rsidR="00C305EE" w:rsidRPr="009A44C8">
              <w:rPr>
                <w:color w:val="000000" w:themeColor="text1"/>
                <w:sz w:val="24"/>
                <w:szCs w:val="24"/>
                <w:lang w:val="uk-UA"/>
              </w:rPr>
              <w:t>важливу інформацію, подання</w:t>
            </w:r>
            <w:r w:rsidR="00B15C3B">
              <w:rPr>
                <w:color w:val="000000" w:themeColor="text1"/>
                <w:sz w:val="24"/>
                <w:szCs w:val="24"/>
                <w:lang w:val="uk-UA"/>
              </w:rPr>
              <w:t xml:space="preserve"> ним</w:t>
            </w:r>
            <w:r w:rsidR="00C305E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пропозицій щодо розкриття даних, які містяться в таких реєстрах, з урахуванням вимог законодавства про захист персональних даних, спрощення доступу (у тому числі шляхом здешевлення) </w:t>
            </w:r>
          </w:p>
          <w:p w:rsidR="00092D7E" w:rsidRPr="009A44C8" w:rsidRDefault="00092D7E" w:rsidP="007D50AC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C305EE" w:rsidRPr="009A44C8" w:rsidRDefault="00B15C3B" w:rsidP="007D50A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Б</w:t>
            </w:r>
            <w:r w:rsidR="00C305EE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ерезень                   2016 року </w:t>
            </w:r>
          </w:p>
        </w:tc>
        <w:tc>
          <w:tcPr>
            <w:tcW w:w="3685" w:type="dxa"/>
          </w:tcPr>
          <w:p w:rsidR="009A44C8" w:rsidRPr="009A44C8" w:rsidRDefault="00102BEF" w:rsidP="009A44C8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Керівники структурних підрозділів апарату Держгеокадастру </w:t>
            </w:r>
            <w:r w:rsidR="009A44C8" w:rsidRPr="009A44C8">
              <w:rPr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(в межах компетенції) </w:t>
            </w:r>
          </w:p>
          <w:p w:rsidR="00C305EE" w:rsidRPr="009A44C8" w:rsidRDefault="00C305EE" w:rsidP="007D50AC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7D50AC" w:rsidRDefault="007D50AC">
      <w:pPr>
        <w:rPr>
          <w:sz w:val="28"/>
          <w:szCs w:val="28"/>
          <w:lang w:val="uk-UA"/>
        </w:rPr>
      </w:pPr>
    </w:p>
    <w:p w:rsidR="00C81C4F" w:rsidRDefault="00C81C4F">
      <w:pPr>
        <w:rPr>
          <w:sz w:val="28"/>
          <w:szCs w:val="28"/>
          <w:lang w:val="uk-UA"/>
        </w:rPr>
      </w:pPr>
    </w:p>
    <w:p w:rsidR="009A44C8" w:rsidRDefault="009A44C8">
      <w:pPr>
        <w:rPr>
          <w:sz w:val="28"/>
          <w:szCs w:val="28"/>
          <w:lang w:val="uk-UA"/>
        </w:rPr>
      </w:pPr>
    </w:p>
    <w:p w:rsidR="009A44C8" w:rsidRPr="009A44C8" w:rsidRDefault="009A44C8">
      <w:pPr>
        <w:rPr>
          <w:sz w:val="28"/>
          <w:szCs w:val="28"/>
        </w:rPr>
      </w:pPr>
    </w:p>
    <w:sectPr w:rsidR="009A44C8" w:rsidRPr="009A44C8" w:rsidSect="00B12F52">
      <w:headerReference w:type="default" r:id="rId6"/>
      <w:pgSz w:w="16838" w:h="11906" w:orient="landscape"/>
      <w:pgMar w:top="567" w:right="850" w:bottom="1417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DB" w:rsidRDefault="002476DB" w:rsidP="00B12F52">
      <w:r>
        <w:separator/>
      </w:r>
    </w:p>
  </w:endnote>
  <w:endnote w:type="continuationSeparator" w:id="0">
    <w:p w:rsidR="002476DB" w:rsidRDefault="002476DB" w:rsidP="00B1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DB" w:rsidRDefault="002476DB" w:rsidP="00B12F52">
      <w:r>
        <w:separator/>
      </w:r>
    </w:p>
  </w:footnote>
  <w:footnote w:type="continuationSeparator" w:id="0">
    <w:p w:rsidR="002476DB" w:rsidRDefault="002476DB" w:rsidP="00B1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9432"/>
      <w:docPartObj>
        <w:docPartGallery w:val="Page Numbers (Top of Page)"/>
        <w:docPartUnique/>
      </w:docPartObj>
    </w:sdtPr>
    <w:sdtContent>
      <w:p w:rsidR="00E22ADF" w:rsidRDefault="00B152D8">
        <w:pPr>
          <w:pStyle w:val="a5"/>
          <w:jc w:val="center"/>
        </w:pPr>
        <w:r w:rsidRPr="00B12F52">
          <w:rPr>
            <w:sz w:val="28"/>
            <w:szCs w:val="28"/>
          </w:rPr>
          <w:fldChar w:fldCharType="begin"/>
        </w:r>
        <w:r w:rsidR="00E22ADF" w:rsidRPr="00B12F52">
          <w:rPr>
            <w:sz w:val="28"/>
            <w:szCs w:val="28"/>
          </w:rPr>
          <w:instrText xml:space="preserve"> PAGE   \* MERGEFORMAT </w:instrText>
        </w:r>
        <w:r w:rsidRPr="00B12F52">
          <w:rPr>
            <w:sz w:val="28"/>
            <w:szCs w:val="28"/>
          </w:rPr>
          <w:fldChar w:fldCharType="separate"/>
        </w:r>
        <w:r w:rsidR="00685FCB">
          <w:rPr>
            <w:noProof/>
            <w:sz w:val="28"/>
            <w:szCs w:val="28"/>
          </w:rPr>
          <w:t>2</w:t>
        </w:r>
        <w:r w:rsidRPr="00B12F52">
          <w:rPr>
            <w:sz w:val="28"/>
            <w:szCs w:val="28"/>
          </w:rPr>
          <w:fldChar w:fldCharType="end"/>
        </w:r>
      </w:p>
    </w:sdtContent>
  </w:sdt>
  <w:p w:rsidR="00E22ADF" w:rsidRDefault="00E22A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0AC"/>
    <w:rsid w:val="00024BF9"/>
    <w:rsid w:val="00051678"/>
    <w:rsid w:val="00092D7E"/>
    <w:rsid w:val="00102BEF"/>
    <w:rsid w:val="00140F76"/>
    <w:rsid w:val="001D0093"/>
    <w:rsid w:val="001F7C47"/>
    <w:rsid w:val="00201BFC"/>
    <w:rsid w:val="002207A8"/>
    <w:rsid w:val="002476DB"/>
    <w:rsid w:val="002D643A"/>
    <w:rsid w:val="003209C7"/>
    <w:rsid w:val="00341A60"/>
    <w:rsid w:val="003C7D77"/>
    <w:rsid w:val="003E55BA"/>
    <w:rsid w:val="004061A6"/>
    <w:rsid w:val="00552C34"/>
    <w:rsid w:val="00553CF8"/>
    <w:rsid w:val="00562C24"/>
    <w:rsid w:val="00565DC8"/>
    <w:rsid w:val="005B3329"/>
    <w:rsid w:val="005E5923"/>
    <w:rsid w:val="00660D25"/>
    <w:rsid w:val="00685FCB"/>
    <w:rsid w:val="00700E89"/>
    <w:rsid w:val="00707422"/>
    <w:rsid w:val="007D50AC"/>
    <w:rsid w:val="007F67FD"/>
    <w:rsid w:val="00812267"/>
    <w:rsid w:val="00853727"/>
    <w:rsid w:val="008571DE"/>
    <w:rsid w:val="00867D96"/>
    <w:rsid w:val="00920375"/>
    <w:rsid w:val="009A44C8"/>
    <w:rsid w:val="009A7C36"/>
    <w:rsid w:val="009B0D4F"/>
    <w:rsid w:val="009F456A"/>
    <w:rsid w:val="00A60441"/>
    <w:rsid w:val="00A84EAA"/>
    <w:rsid w:val="00B12F52"/>
    <w:rsid w:val="00B152D8"/>
    <w:rsid w:val="00B15C3B"/>
    <w:rsid w:val="00BA6800"/>
    <w:rsid w:val="00C0005D"/>
    <w:rsid w:val="00C305EE"/>
    <w:rsid w:val="00C31C6C"/>
    <w:rsid w:val="00C43F84"/>
    <w:rsid w:val="00C6776A"/>
    <w:rsid w:val="00C81C4F"/>
    <w:rsid w:val="00D24211"/>
    <w:rsid w:val="00D63DFE"/>
    <w:rsid w:val="00D92203"/>
    <w:rsid w:val="00DA59CE"/>
    <w:rsid w:val="00E22ADF"/>
    <w:rsid w:val="00F2763D"/>
    <w:rsid w:val="00FC45E9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D50AC"/>
    <w:rPr>
      <w:b/>
      <w:bCs/>
    </w:rPr>
  </w:style>
  <w:style w:type="table" w:styleId="a4">
    <w:name w:val="Table Grid"/>
    <w:basedOn w:val="a1"/>
    <w:uiPriority w:val="59"/>
    <w:rsid w:val="007D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2F5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F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B12F5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F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4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4C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5497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vrublevskyi</dc:creator>
  <cp:lastModifiedBy>medvedeva</cp:lastModifiedBy>
  <cp:revision>2</cp:revision>
  <cp:lastPrinted>2015-12-03T17:17:00Z</cp:lastPrinted>
  <dcterms:created xsi:type="dcterms:W3CDTF">2017-11-16T10:28:00Z</dcterms:created>
  <dcterms:modified xsi:type="dcterms:W3CDTF">2017-11-16T10:28:00Z</dcterms:modified>
</cp:coreProperties>
</file>