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21" w:rsidRDefault="00B94121" w:rsidP="00B941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результати проведення перевірки</w:t>
      </w:r>
    </w:p>
    <w:p w:rsidR="00B94121" w:rsidRDefault="00B94121" w:rsidP="00B94121">
      <w:pPr>
        <w:jc w:val="center"/>
        <w:rPr>
          <w:sz w:val="28"/>
          <w:szCs w:val="28"/>
          <w:lang w:val="uk-UA"/>
        </w:rPr>
      </w:pPr>
    </w:p>
    <w:p w:rsidR="00B94121" w:rsidRDefault="00B94121" w:rsidP="00B94121">
      <w:pPr>
        <w:spacing w:line="276" w:lineRule="auto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 статті 1 Закону України «Про очищення влади», затвердженого постановою Кабінету Міністрів України від 16 жовтня 2014 р. № 563, Державною службою України з питань геодезії, картографії та кадастру проведено перевірку достовірності відомостей щодо застосування заборон, передбачених </w:t>
      </w:r>
      <w:r w:rsidRPr="00B94121">
        <w:rPr>
          <w:sz w:val="28"/>
          <w:szCs w:val="28"/>
          <w:lang w:val="uk-UA"/>
        </w:rPr>
        <w:t xml:space="preserve">частинами третьою і четвертою статті 1 Закону України «Про очищення влади», щодо </w:t>
      </w:r>
      <w:r w:rsidR="00F132FB">
        <w:rPr>
          <w:spacing w:val="-4"/>
          <w:sz w:val="28"/>
          <w:szCs w:val="28"/>
          <w:lang w:val="uk-UA"/>
        </w:rPr>
        <w:t>ЧУЛУ Зої Сергіївни</w:t>
      </w:r>
      <w:r w:rsidRPr="00B94121">
        <w:rPr>
          <w:spacing w:val="-4"/>
          <w:sz w:val="28"/>
          <w:szCs w:val="28"/>
          <w:lang w:val="uk-UA"/>
        </w:rPr>
        <w:t xml:space="preserve">, головного спеціаліста відділу </w:t>
      </w:r>
      <w:r w:rsidR="00F132FB">
        <w:rPr>
          <w:spacing w:val="-4"/>
          <w:sz w:val="28"/>
          <w:szCs w:val="28"/>
          <w:lang w:val="uk-UA"/>
        </w:rPr>
        <w:t>державної експертизи Управління державної експертизи</w:t>
      </w:r>
      <w:r>
        <w:rPr>
          <w:spacing w:val="-4"/>
          <w:sz w:val="28"/>
          <w:szCs w:val="28"/>
          <w:lang w:val="uk-UA"/>
        </w:rPr>
        <w:t>.</w:t>
      </w:r>
    </w:p>
    <w:p w:rsidR="00B94121" w:rsidRDefault="00B94121" w:rsidP="00B9412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</w:t>
      </w:r>
      <w:r w:rsidRPr="00B94121">
        <w:rPr>
          <w:sz w:val="28"/>
          <w:szCs w:val="28"/>
          <w:lang w:val="uk-UA"/>
        </w:rPr>
        <w:t xml:space="preserve">За результатами проведеної перевірки встановлено що до </w:t>
      </w:r>
      <w:r w:rsidRPr="00B94121">
        <w:rPr>
          <w:sz w:val="28"/>
          <w:szCs w:val="28"/>
          <w:lang w:val="uk-UA"/>
        </w:rPr>
        <w:br/>
      </w:r>
      <w:r w:rsidR="00F132FB">
        <w:rPr>
          <w:spacing w:val="-4"/>
          <w:sz w:val="28"/>
          <w:szCs w:val="28"/>
          <w:lang w:val="uk-UA"/>
        </w:rPr>
        <w:t xml:space="preserve">Чулу З. </w:t>
      </w:r>
      <w:bookmarkStart w:id="0" w:name="_GoBack"/>
      <w:bookmarkEnd w:id="0"/>
      <w:r w:rsidR="00F132FB">
        <w:rPr>
          <w:spacing w:val="-4"/>
          <w:sz w:val="28"/>
          <w:szCs w:val="28"/>
          <w:lang w:val="uk-UA"/>
        </w:rPr>
        <w:t>С</w:t>
      </w:r>
      <w:r w:rsidRPr="00B94121">
        <w:rPr>
          <w:sz w:val="28"/>
          <w:szCs w:val="28"/>
          <w:lang w:val="uk-UA"/>
        </w:rPr>
        <w:t>. не</w:t>
      </w:r>
      <w:r>
        <w:rPr>
          <w:sz w:val="28"/>
          <w:szCs w:val="28"/>
          <w:lang w:val="uk-UA"/>
        </w:rPr>
        <w:t xml:space="preserve"> застосовуються заборони, визначені частинами третьою і четвертою статті 1 Закону України «Про очищення влади».</w:t>
      </w:r>
    </w:p>
    <w:p w:rsidR="00B94121" w:rsidRDefault="00B94121" w:rsidP="00B94121">
      <w:pPr>
        <w:rPr>
          <w:lang w:val="uk-UA"/>
        </w:rPr>
      </w:pPr>
    </w:p>
    <w:p w:rsidR="00B94121" w:rsidRDefault="00B94121" w:rsidP="00B94121">
      <w:pPr>
        <w:rPr>
          <w:lang w:val="uk-UA"/>
        </w:rPr>
      </w:pPr>
    </w:p>
    <w:p w:rsidR="003B33BC" w:rsidRPr="00B94121" w:rsidRDefault="003B33BC">
      <w:pPr>
        <w:rPr>
          <w:lang w:val="uk-UA"/>
        </w:rPr>
      </w:pPr>
    </w:p>
    <w:sectPr w:rsidR="003B33BC" w:rsidRPr="00B9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21"/>
    <w:rsid w:val="002E2D2D"/>
    <w:rsid w:val="0036492D"/>
    <w:rsid w:val="003B33BC"/>
    <w:rsid w:val="00B94121"/>
    <w:rsid w:val="00C20EA1"/>
    <w:rsid w:val="00F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7BF1F"/>
  <w15:chartTrackingRefBased/>
  <w15:docId w15:val="{FC0E77E7-766A-494C-9AA7-701CD605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Ірина Барвіцька</cp:lastModifiedBy>
  <cp:revision>3</cp:revision>
  <dcterms:created xsi:type="dcterms:W3CDTF">2020-02-05T13:17:00Z</dcterms:created>
  <dcterms:modified xsi:type="dcterms:W3CDTF">2020-02-05T13:19:00Z</dcterms:modified>
</cp:coreProperties>
</file>