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75" w:rsidRPr="00F1786C" w:rsidRDefault="00372975" w:rsidP="00372975">
      <w:pPr>
        <w:pStyle w:val="8"/>
        <w:ind w:left="0" w:firstLine="0"/>
        <w:jc w:val="center"/>
      </w:pPr>
      <w:bookmarkStart w:id="0" w:name="_GoBack"/>
      <w:r w:rsidRPr="00F1786C">
        <w:rPr>
          <w:b/>
          <w:bCs/>
        </w:rPr>
        <w:t>ПОРІВНЯЛЬНА ТАБЛИЦЯ</w:t>
      </w:r>
      <w:r w:rsidRPr="00F1786C">
        <w:t xml:space="preserve"> </w:t>
      </w:r>
    </w:p>
    <w:p w:rsidR="003E61EE" w:rsidRPr="00F1786C" w:rsidRDefault="00372975" w:rsidP="003E61EE">
      <w:pPr>
        <w:pStyle w:val="8"/>
        <w:ind w:left="0" w:firstLine="0"/>
        <w:jc w:val="center"/>
        <w:rPr>
          <w:b/>
        </w:rPr>
      </w:pPr>
      <w:r w:rsidRPr="00F1786C">
        <w:rPr>
          <w:b/>
        </w:rPr>
        <w:t xml:space="preserve">до проекту </w:t>
      </w:r>
      <w:r w:rsidR="00603E70" w:rsidRPr="00F1786C">
        <w:rPr>
          <w:b/>
        </w:rPr>
        <w:t>Закон</w:t>
      </w:r>
      <w:r w:rsidRPr="00F1786C">
        <w:rPr>
          <w:b/>
        </w:rPr>
        <w:t>у</w:t>
      </w:r>
      <w:r w:rsidR="00603E70" w:rsidRPr="00F1786C">
        <w:rPr>
          <w:b/>
        </w:rPr>
        <w:t xml:space="preserve"> України </w:t>
      </w:r>
      <w:r w:rsidR="003E61EE" w:rsidRPr="00F1786C">
        <w:rPr>
          <w:b/>
        </w:rPr>
        <w:t>“Про внесення змін до деяких законодавчих актів України</w:t>
      </w:r>
    </w:p>
    <w:p w:rsidR="00603E70" w:rsidRPr="00F1786C" w:rsidRDefault="003E61EE" w:rsidP="003E61EE">
      <w:pPr>
        <w:pStyle w:val="8"/>
        <w:ind w:left="0" w:firstLine="0"/>
        <w:jc w:val="center"/>
        <w:rPr>
          <w:b/>
        </w:rPr>
      </w:pPr>
      <w:r w:rsidRPr="00F1786C">
        <w:rPr>
          <w:b/>
        </w:rPr>
        <w:t>щодо вдосконалення механізму безоплатної приватизації земельних ділянок”</w:t>
      </w:r>
    </w:p>
    <w:p w:rsidR="003E61EE" w:rsidRPr="00F1786C" w:rsidRDefault="003E61EE" w:rsidP="003E61EE"/>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7230"/>
      </w:tblGrid>
      <w:tr w:rsidR="00F1786C" w:rsidRPr="00F1786C" w:rsidTr="00155337">
        <w:trPr>
          <w:tblHeader/>
        </w:trPr>
        <w:tc>
          <w:tcPr>
            <w:tcW w:w="7229" w:type="dxa"/>
          </w:tcPr>
          <w:p w:rsidR="00372975" w:rsidRPr="00F1786C" w:rsidRDefault="003E61EE" w:rsidP="007C1B7A">
            <w:pPr>
              <w:ind w:firstLine="0"/>
              <w:jc w:val="center"/>
              <w:rPr>
                <w:b/>
                <w:bCs/>
                <w:sz w:val="24"/>
                <w:szCs w:val="24"/>
              </w:rPr>
            </w:pPr>
            <w:r w:rsidRPr="00F1786C">
              <w:rPr>
                <w:b/>
                <w:bCs/>
                <w:sz w:val="24"/>
                <w:szCs w:val="24"/>
              </w:rPr>
              <w:t>Зміст положення акта законодавства</w:t>
            </w:r>
          </w:p>
        </w:tc>
        <w:tc>
          <w:tcPr>
            <w:tcW w:w="7230" w:type="dxa"/>
          </w:tcPr>
          <w:p w:rsidR="00372975" w:rsidRPr="00F1786C" w:rsidRDefault="003E61EE" w:rsidP="007C1B7A">
            <w:pPr>
              <w:pStyle w:val="6"/>
            </w:pPr>
            <w:r w:rsidRPr="00F1786C">
              <w:t>Зміст відповідного положення проекту акта</w:t>
            </w:r>
          </w:p>
        </w:tc>
      </w:tr>
      <w:tr w:rsidR="00F1786C" w:rsidRPr="00F1786C" w:rsidTr="00155337">
        <w:tc>
          <w:tcPr>
            <w:tcW w:w="14459" w:type="dxa"/>
            <w:gridSpan w:val="2"/>
          </w:tcPr>
          <w:p w:rsidR="00372975" w:rsidRPr="00F1786C" w:rsidRDefault="00372975" w:rsidP="00372975">
            <w:pPr>
              <w:jc w:val="center"/>
              <w:rPr>
                <w:b/>
                <w:bCs/>
                <w:sz w:val="24"/>
                <w:szCs w:val="24"/>
              </w:rPr>
            </w:pPr>
            <w:r w:rsidRPr="00F1786C">
              <w:rPr>
                <w:b/>
                <w:bCs/>
                <w:sz w:val="24"/>
                <w:szCs w:val="24"/>
              </w:rPr>
              <w:t>Земельний кодекс України</w:t>
            </w:r>
          </w:p>
        </w:tc>
      </w:tr>
      <w:tr w:rsidR="00F1786C" w:rsidRPr="00F1786C" w:rsidTr="00155337">
        <w:tc>
          <w:tcPr>
            <w:tcW w:w="7229" w:type="dxa"/>
          </w:tcPr>
          <w:p w:rsidR="008855DD" w:rsidRPr="00F1786C" w:rsidRDefault="003E61EE" w:rsidP="008855DD">
            <w:pPr>
              <w:rPr>
                <w:b/>
                <w:bCs/>
                <w:sz w:val="24"/>
                <w:szCs w:val="24"/>
              </w:rPr>
            </w:pPr>
            <w:r w:rsidRPr="00F1786C">
              <w:rPr>
                <w:b/>
                <w:bCs/>
                <w:sz w:val="24"/>
                <w:szCs w:val="24"/>
              </w:rPr>
              <w:t>Стаття </w:t>
            </w:r>
            <w:r w:rsidR="006D748D" w:rsidRPr="00F1786C">
              <w:rPr>
                <w:b/>
                <w:bCs/>
                <w:sz w:val="24"/>
                <w:szCs w:val="24"/>
              </w:rPr>
              <w:t>25. </w:t>
            </w:r>
            <w:r w:rsidR="008855DD" w:rsidRPr="00F1786C">
              <w:rPr>
                <w:bCs/>
                <w:sz w:val="24"/>
                <w:szCs w:val="24"/>
              </w:rPr>
              <w:t>Приватизація земель державних і комунальних сільськогосподарських підприємств, установ та організацій</w:t>
            </w:r>
          </w:p>
          <w:p w:rsidR="008855DD" w:rsidRPr="00F1786C" w:rsidRDefault="006D748D" w:rsidP="008855DD">
            <w:pPr>
              <w:rPr>
                <w:bCs/>
                <w:sz w:val="24"/>
                <w:szCs w:val="24"/>
              </w:rPr>
            </w:pPr>
            <w:r w:rsidRPr="00F1786C">
              <w:rPr>
                <w:bCs/>
                <w:sz w:val="24"/>
                <w:szCs w:val="24"/>
              </w:rPr>
              <w:t>…</w:t>
            </w:r>
          </w:p>
          <w:p w:rsidR="00254353" w:rsidRPr="00F1786C" w:rsidRDefault="00254353" w:rsidP="00254353">
            <w:pPr>
              <w:rPr>
                <w:bCs/>
                <w:sz w:val="24"/>
                <w:szCs w:val="24"/>
              </w:rPr>
            </w:pPr>
            <w:r w:rsidRPr="00F1786C">
              <w:rPr>
                <w:bCs/>
                <w:sz w:val="24"/>
                <w:szCs w:val="24"/>
              </w:rPr>
              <w:t>8. Вартість і розміри в умовних кадастрових гектарах земельних часток (паїв) працівників відповідних підприємств, установ і організацій та пенсіонерів з їх числа є рівними.</w:t>
            </w:r>
          </w:p>
          <w:p w:rsidR="00254353" w:rsidRPr="00F1786C" w:rsidRDefault="00254353" w:rsidP="00254353">
            <w:pPr>
              <w:rPr>
                <w:bCs/>
                <w:sz w:val="24"/>
                <w:szCs w:val="24"/>
              </w:rPr>
            </w:pPr>
            <w:r w:rsidRPr="00F1786C">
              <w:rPr>
                <w:bCs/>
                <w:sz w:val="24"/>
                <w:szCs w:val="24"/>
              </w:rPr>
              <w:t xml:space="preserve">Розміри земельних ділянок, що виділяються для працівників державних та комунальних закладів, підприємств і організацій культури, освіти та охорони здоров'я та пенсіонерів з їх числа, які проживають у сільській місцевості або селищах міського типу, не можуть перевищувати </w:t>
            </w:r>
            <w:r w:rsidRPr="00F1786C">
              <w:rPr>
                <w:b/>
                <w:bCs/>
                <w:sz w:val="24"/>
                <w:szCs w:val="24"/>
              </w:rPr>
              <w:t>норм безоплатної передачі</w:t>
            </w:r>
            <w:r w:rsidRPr="00F1786C">
              <w:rPr>
                <w:bCs/>
                <w:sz w:val="24"/>
                <w:szCs w:val="24"/>
              </w:rPr>
              <w:t xml:space="preserve"> земельних ділянок громадянам, встановлених законом для ведення особистого селянського господарства.</w:t>
            </w:r>
          </w:p>
          <w:p w:rsidR="00254353" w:rsidRPr="00F1786C" w:rsidRDefault="00602BD7" w:rsidP="00254353">
            <w:pPr>
              <w:rPr>
                <w:bCs/>
                <w:sz w:val="24"/>
                <w:szCs w:val="24"/>
              </w:rPr>
            </w:pPr>
            <w:r w:rsidRPr="00F1786C">
              <w:rPr>
                <w:bCs/>
                <w:sz w:val="24"/>
                <w:szCs w:val="24"/>
              </w:rPr>
              <w:t>9. </w:t>
            </w:r>
            <w:r w:rsidR="00254353" w:rsidRPr="00F1786C">
              <w:rPr>
                <w:bCs/>
                <w:sz w:val="24"/>
                <w:szCs w:val="24"/>
              </w:rPr>
              <w:t>Внутрігосподарські шляхи, господарські двори, полезахисні лісосмуги та інші захисні насадження, гідротехнічні споруди, водойми тощо можуть бути відповідно до цього Кодексу передані у власність громадян, сільськогосподарських підприємств, установ та організацій, що створені колишніми працівниками державних і комунальних сільськогосподарських підприємств, установ та організацій.</w:t>
            </w:r>
          </w:p>
          <w:p w:rsidR="008855DD" w:rsidRPr="00F1786C" w:rsidRDefault="006D748D" w:rsidP="004A3645">
            <w:pPr>
              <w:rPr>
                <w:bCs/>
                <w:sz w:val="24"/>
                <w:szCs w:val="24"/>
              </w:rPr>
            </w:pPr>
            <w:r w:rsidRPr="00F1786C">
              <w:rPr>
                <w:bCs/>
                <w:sz w:val="24"/>
                <w:szCs w:val="24"/>
              </w:rPr>
              <w:t>10. </w:t>
            </w:r>
            <w:r w:rsidR="008855DD" w:rsidRPr="00F1786C">
              <w:rPr>
                <w:bCs/>
                <w:sz w:val="24"/>
                <w:szCs w:val="24"/>
              </w:rPr>
              <w:t>Органи виконавчої влади або органи місцевого самоврядування у процесі приватизації створюють резервний фонд земель за погодженням його місця розташування з особами, зазначеними в частині першій цієї статті у розмірі до 15 відсотків площі усіх сільськогосподарських угідь, які були у постійному користуванні відповідних підприємств, установ та організацій.</w:t>
            </w:r>
          </w:p>
          <w:p w:rsidR="00372975" w:rsidRPr="00F1786C" w:rsidRDefault="006D748D" w:rsidP="008855DD">
            <w:pPr>
              <w:rPr>
                <w:bCs/>
                <w:sz w:val="24"/>
                <w:szCs w:val="24"/>
              </w:rPr>
            </w:pPr>
            <w:r w:rsidRPr="00F1786C">
              <w:rPr>
                <w:bCs/>
                <w:sz w:val="24"/>
                <w:szCs w:val="24"/>
              </w:rPr>
              <w:lastRenderedPageBreak/>
              <w:t>11. </w:t>
            </w:r>
            <w:r w:rsidR="008855DD" w:rsidRPr="00F1786C">
              <w:rPr>
                <w:bCs/>
                <w:sz w:val="24"/>
                <w:szCs w:val="24"/>
              </w:rPr>
              <w:t>Резервний фонд земель перебуває у державній або комунальній власності і призначається для подальшого перерозподілу та використання за цільовим призначенням.</w:t>
            </w:r>
          </w:p>
          <w:p w:rsidR="006D748D" w:rsidRPr="00F1786C" w:rsidRDefault="006D748D" w:rsidP="008855DD">
            <w:pPr>
              <w:rPr>
                <w:b/>
                <w:sz w:val="24"/>
              </w:rPr>
            </w:pPr>
            <w:r w:rsidRPr="00F1786C">
              <w:rPr>
                <w:b/>
                <w:sz w:val="24"/>
              </w:rPr>
              <w:t>Норма відсутня.</w:t>
            </w:r>
          </w:p>
          <w:p w:rsidR="006D748D" w:rsidRPr="00F1786C" w:rsidRDefault="006D748D" w:rsidP="008855DD">
            <w:pPr>
              <w:rPr>
                <w:b/>
                <w:sz w:val="24"/>
              </w:rPr>
            </w:pPr>
          </w:p>
          <w:p w:rsidR="006D748D" w:rsidRPr="00F1786C" w:rsidRDefault="006D748D" w:rsidP="008855DD">
            <w:pPr>
              <w:rPr>
                <w:b/>
                <w:sz w:val="24"/>
              </w:rPr>
            </w:pPr>
          </w:p>
          <w:p w:rsidR="006D748D" w:rsidRPr="00F1786C" w:rsidRDefault="006D748D" w:rsidP="008855DD">
            <w:pPr>
              <w:rPr>
                <w:b/>
                <w:sz w:val="24"/>
              </w:rPr>
            </w:pPr>
          </w:p>
          <w:p w:rsidR="006D748D" w:rsidRPr="00F1786C" w:rsidRDefault="006D748D" w:rsidP="008855DD">
            <w:pPr>
              <w:rPr>
                <w:b/>
                <w:sz w:val="24"/>
              </w:rPr>
            </w:pPr>
          </w:p>
          <w:p w:rsidR="006D748D" w:rsidRPr="00F1786C" w:rsidRDefault="006D748D" w:rsidP="008855DD">
            <w:pPr>
              <w:rPr>
                <w:b/>
                <w:sz w:val="24"/>
              </w:rPr>
            </w:pPr>
          </w:p>
          <w:p w:rsidR="006D748D" w:rsidRPr="00F1786C" w:rsidRDefault="006D748D" w:rsidP="008855DD">
            <w:pPr>
              <w:rPr>
                <w:b/>
                <w:sz w:val="24"/>
              </w:rPr>
            </w:pPr>
          </w:p>
          <w:p w:rsidR="006D748D" w:rsidRPr="00F1786C" w:rsidRDefault="006D748D" w:rsidP="008855DD">
            <w:pPr>
              <w:rPr>
                <w:b/>
                <w:sz w:val="24"/>
              </w:rPr>
            </w:pPr>
          </w:p>
          <w:p w:rsidR="006D748D" w:rsidRPr="00F1786C" w:rsidRDefault="006D748D" w:rsidP="008855DD">
            <w:pPr>
              <w:rPr>
                <w:b/>
                <w:sz w:val="24"/>
              </w:rPr>
            </w:pPr>
          </w:p>
          <w:p w:rsidR="006D748D" w:rsidRPr="00F1786C" w:rsidRDefault="006D748D" w:rsidP="008855DD">
            <w:pPr>
              <w:rPr>
                <w:b/>
                <w:sz w:val="24"/>
              </w:rPr>
            </w:pPr>
          </w:p>
          <w:p w:rsidR="00AF49F6" w:rsidRPr="00F1786C" w:rsidRDefault="00AF49F6" w:rsidP="008855DD">
            <w:pPr>
              <w:rPr>
                <w:b/>
                <w:sz w:val="24"/>
              </w:rPr>
            </w:pPr>
          </w:p>
          <w:p w:rsidR="006D748D" w:rsidRPr="00F1786C" w:rsidRDefault="006D748D" w:rsidP="008855DD">
            <w:pPr>
              <w:rPr>
                <w:b/>
                <w:sz w:val="24"/>
              </w:rPr>
            </w:pPr>
            <w:r w:rsidRPr="00F1786C">
              <w:rPr>
                <w:b/>
                <w:sz w:val="24"/>
              </w:rPr>
              <w:t>Норма відсутня.</w:t>
            </w:r>
          </w:p>
          <w:p w:rsidR="006D748D" w:rsidRPr="00F1786C" w:rsidRDefault="006D748D" w:rsidP="008855DD">
            <w:pPr>
              <w:rPr>
                <w:b/>
                <w:sz w:val="24"/>
              </w:rPr>
            </w:pPr>
          </w:p>
          <w:p w:rsidR="006D748D" w:rsidRPr="00F1786C" w:rsidRDefault="006D748D" w:rsidP="008855DD">
            <w:pPr>
              <w:rPr>
                <w:b/>
                <w:sz w:val="24"/>
              </w:rPr>
            </w:pPr>
          </w:p>
          <w:p w:rsidR="006D748D" w:rsidRPr="00F1786C" w:rsidRDefault="006D748D" w:rsidP="008855DD">
            <w:pPr>
              <w:rPr>
                <w:b/>
                <w:sz w:val="24"/>
              </w:rPr>
            </w:pPr>
          </w:p>
          <w:p w:rsidR="006D748D" w:rsidRPr="00F1786C" w:rsidRDefault="006D748D" w:rsidP="008855DD">
            <w:pPr>
              <w:rPr>
                <w:b/>
                <w:bCs/>
                <w:sz w:val="24"/>
                <w:szCs w:val="24"/>
              </w:rPr>
            </w:pPr>
            <w:r w:rsidRPr="00F1786C">
              <w:rPr>
                <w:b/>
                <w:sz w:val="24"/>
              </w:rPr>
              <w:t>Норма відсутня.</w:t>
            </w:r>
          </w:p>
        </w:tc>
        <w:tc>
          <w:tcPr>
            <w:tcW w:w="7230" w:type="dxa"/>
          </w:tcPr>
          <w:p w:rsidR="006D748D" w:rsidRPr="00F1786C" w:rsidRDefault="006D748D" w:rsidP="006D748D">
            <w:pPr>
              <w:rPr>
                <w:b/>
                <w:bCs/>
                <w:sz w:val="24"/>
                <w:szCs w:val="24"/>
              </w:rPr>
            </w:pPr>
            <w:r w:rsidRPr="00F1786C">
              <w:rPr>
                <w:b/>
                <w:bCs/>
                <w:sz w:val="24"/>
                <w:szCs w:val="24"/>
              </w:rPr>
              <w:lastRenderedPageBreak/>
              <w:t>Стаття 25. </w:t>
            </w:r>
            <w:r w:rsidRPr="00F1786C">
              <w:rPr>
                <w:bCs/>
                <w:sz w:val="24"/>
                <w:szCs w:val="24"/>
              </w:rPr>
              <w:t>Приватизація земель державних і комунальних сільськогосподарських підприємств, установ та організацій</w:t>
            </w:r>
          </w:p>
          <w:p w:rsidR="00372975" w:rsidRPr="00F1786C" w:rsidRDefault="006D748D" w:rsidP="003362A1">
            <w:pPr>
              <w:rPr>
                <w:bCs/>
                <w:iCs/>
                <w:sz w:val="24"/>
                <w:szCs w:val="24"/>
              </w:rPr>
            </w:pPr>
            <w:r w:rsidRPr="00F1786C">
              <w:rPr>
                <w:bCs/>
                <w:iCs/>
                <w:sz w:val="24"/>
                <w:szCs w:val="24"/>
              </w:rPr>
              <w:t>…</w:t>
            </w:r>
          </w:p>
          <w:p w:rsidR="00254353" w:rsidRPr="00F1786C" w:rsidRDefault="00254353" w:rsidP="00254353">
            <w:pPr>
              <w:rPr>
                <w:bCs/>
                <w:sz w:val="24"/>
                <w:szCs w:val="24"/>
              </w:rPr>
            </w:pPr>
            <w:r w:rsidRPr="00F1786C">
              <w:rPr>
                <w:bCs/>
                <w:sz w:val="24"/>
                <w:szCs w:val="24"/>
              </w:rPr>
              <w:t>8. Вартість і розміри в умовних кадастрових гектарах земельних часток (паїв) працівників відповідних підприємств, установ і організацій та пенсіонерів з їх числа є рівними.</w:t>
            </w:r>
          </w:p>
          <w:p w:rsidR="00254353" w:rsidRPr="00F1786C" w:rsidRDefault="00254353" w:rsidP="00254353">
            <w:pPr>
              <w:rPr>
                <w:bCs/>
                <w:sz w:val="24"/>
                <w:szCs w:val="24"/>
              </w:rPr>
            </w:pPr>
            <w:r w:rsidRPr="00F1786C">
              <w:rPr>
                <w:bCs/>
                <w:sz w:val="24"/>
                <w:szCs w:val="24"/>
              </w:rPr>
              <w:t xml:space="preserve">Розміри земельних ділянок, що виділяються для працівників державних та комунальних закладів, підприємств і організацій культури, освіти та охорони здоров'я та пенсіонерів з їх числа, які проживають у сільській місцевості або селищах міського типу, не можуть перевищувати </w:t>
            </w:r>
            <w:r w:rsidR="00B757B3" w:rsidRPr="00F1786C">
              <w:rPr>
                <w:b/>
                <w:bCs/>
                <w:sz w:val="24"/>
                <w:szCs w:val="24"/>
              </w:rPr>
              <w:t>2 гектарів</w:t>
            </w:r>
            <w:r w:rsidRPr="00F1786C">
              <w:rPr>
                <w:b/>
                <w:bCs/>
                <w:sz w:val="24"/>
                <w:szCs w:val="24"/>
              </w:rPr>
              <w:t>.</w:t>
            </w:r>
          </w:p>
          <w:p w:rsidR="00463341" w:rsidRPr="00F1786C" w:rsidRDefault="00463341" w:rsidP="00254353">
            <w:pPr>
              <w:rPr>
                <w:bCs/>
                <w:sz w:val="24"/>
                <w:szCs w:val="24"/>
              </w:rPr>
            </w:pPr>
          </w:p>
          <w:p w:rsidR="00463341" w:rsidRPr="00F1786C" w:rsidRDefault="00463341" w:rsidP="00254353">
            <w:pPr>
              <w:rPr>
                <w:bCs/>
                <w:sz w:val="24"/>
                <w:szCs w:val="24"/>
              </w:rPr>
            </w:pPr>
          </w:p>
          <w:p w:rsidR="00254353" w:rsidRPr="00F1786C" w:rsidRDefault="00254353" w:rsidP="00254353">
            <w:pPr>
              <w:rPr>
                <w:bCs/>
                <w:sz w:val="24"/>
                <w:szCs w:val="24"/>
              </w:rPr>
            </w:pPr>
            <w:r w:rsidRPr="00F1786C">
              <w:rPr>
                <w:bCs/>
                <w:sz w:val="24"/>
                <w:szCs w:val="24"/>
              </w:rPr>
              <w:t>9. Внутрігосподарські шляхи, господарські двори, полезахисні лісосмуги та інші захисні насадження, гідротехнічні споруди, водойми тощо можуть бути відповідно до цього Кодексу передані у власність громадян, сільськогосподарських підприємств, установ та організацій, що створені колишніми працівниками державних і комунальних сільськогосподарських підприємств, установ та організацій.</w:t>
            </w:r>
          </w:p>
          <w:p w:rsidR="006D748D" w:rsidRPr="00F1786C" w:rsidRDefault="006D748D" w:rsidP="006D748D">
            <w:pPr>
              <w:rPr>
                <w:bCs/>
                <w:sz w:val="24"/>
                <w:szCs w:val="24"/>
              </w:rPr>
            </w:pPr>
            <w:r w:rsidRPr="00F1786C">
              <w:rPr>
                <w:bCs/>
                <w:sz w:val="24"/>
                <w:szCs w:val="24"/>
              </w:rPr>
              <w:t>10. Органи виконавчої влади або органи місцевого самоврядування у процесі приватизації створюють резервний фонд земель за погодженням його місця розташування з особами, зазначеними в частині першій цієї статті у розмірі до 15 відсотків площі усіх сільськогосподарських угідь, які були у постійному користуванні відповідних підприємств, установ та організацій.</w:t>
            </w:r>
          </w:p>
          <w:p w:rsidR="006D748D" w:rsidRPr="00F1786C" w:rsidRDefault="006D748D" w:rsidP="006D748D">
            <w:pPr>
              <w:rPr>
                <w:bCs/>
                <w:sz w:val="24"/>
                <w:szCs w:val="24"/>
              </w:rPr>
            </w:pPr>
            <w:r w:rsidRPr="00F1786C">
              <w:rPr>
                <w:bCs/>
                <w:sz w:val="24"/>
                <w:szCs w:val="24"/>
              </w:rPr>
              <w:lastRenderedPageBreak/>
              <w:t>11. Резервний фонд земель перебуває у державній або комунальній власності і призначається для подальшого перерозподілу та використання за цільовим призначенням.</w:t>
            </w:r>
          </w:p>
          <w:p w:rsidR="006D748D" w:rsidRPr="00F1786C" w:rsidRDefault="006D748D" w:rsidP="006D748D">
            <w:pPr>
              <w:rPr>
                <w:b/>
                <w:bCs/>
                <w:iCs/>
                <w:sz w:val="24"/>
                <w:szCs w:val="24"/>
              </w:rPr>
            </w:pPr>
            <w:r w:rsidRPr="00F1786C">
              <w:rPr>
                <w:b/>
                <w:bCs/>
                <w:iCs/>
                <w:sz w:val="24"/>
                <w:szCs w:val="24"/>
              </w:rPr>
              <w:t>12. Громадяни – працівники державних та комунальних сільськогосподарських підприємств, установ та організацій, а також пенсіонери з їх числа, зацікавлені в одержанні безоплатно</w:t>
            </w:r>
            <w:r w:rsidRPr="00F1786C">
              <w:rPr>
                <w:b/>
                <w:bCs/>
                <w:iCs/>
                <w:sz w:val="24"/>
                <w:szCs w:val="24"/>
              </w:rPr>
              <w:br/>
              <w:t>у власність земельних ділянок, які перебувають у постійному користуванні цих підприємств, установ та організацій, звертаються з клопотанням про розроблення проекту землеустрою щодо приватизації цих земель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w:t>
            </w:r>
          </w:p>
          <w:p w:rsidR="008B0DF8" w:rsidRPr="00F1786C" w:rsidRDefault="006D748D" w:rsidP="008B0DF8">
            <w:pPr>
              <w:rPr>
                <w:b/>
                <w:bCs/>
                <w:iCs/>
                <w:sz w:val="24"/>
                <w:szCs w:val="24"/>
              </w:rPr>
            </w:pPr>
            <w:r w:rsidRPr="00F1786C">
              <w:rPr>
                <w:b/>
                <w:bCs/>
                <w:iCs/>
                <w:sz w:val="24"/>
                <w:szCs w:val="24"/>
              </w:rPr>
              <w:t>13. </w:t>
            </w:r>
            <w:r w:rsidR="008B0DF8" w:rsidRPr="00F1786C">
              <w:rPr>
                <w:b/>
                <w:bCs/>
                <w:iCs/>
                <w:sz w:val="24"/>
                <w:szCs w:val="24"/>
              </w:rPr>
              <w:t>Відповідний орган місцевого самоврядування або орган виконавчої влади в місячний строк розглядає клопотання і надає дозвіл підприємствам, установам та організаціям на розроблення проекту землеустрою щодо приватизації земель.</w:t>
            </w:r>
          </w:p>
          <w:p w:rsidR="006D748D" w:rsidRPr="00F1786C" w:rsidRDefault="006D748D" w:rsidP="008B0DF8">
            <w:pPr>
              <w:rPr>
                <w:bCs/>
                <w:iCs/>
                <w:sz w:val="24"/>
                <w:szCs w:val="24"/>
              </w:rPr>
            </w:pPr>
            <w:r w:rsidRPr="00F1786C">
              <w:rPr>
                <w:b/>
                <w:bCs/>
                <w:iCs/>
                <w:sz w:val="24"/>
                <w:szCs w:val="24"/>
              </w:rPr>
              <w:t>14. Передача земельних ділянок у власність громадянам – працівникам державних та комунальних сільськогосподарських підприємств, установ та організацій, а також пенсіонерам з їх числа провадиться після затвердження проекту землеустрою щодо приватизації земель у порядку, встановленому цим Кодексом.</w:t>
            </w:r>
          </w:p>
        </w:tc>
      </w:tr>
      <w:tr w:rsidR="00F1786C" w:rsidRPr="00F1786C" w:rsidTr="00155337">
        <w:tc>
          <w:tcPr>
            <w:tcW w:w="7229" w:type="dxa"/>
          </w:tcPr>
          <w:p w:rsidR="00372975" w:rsidRPr="00F1786C" w:rsidRDefault="00CE248E" w:rsidP="007C1B7A">
            <w:pPr>
              <w:autoSpaceDE w:val="0"/>
              <w:autoSpaceDN w:val="0"/>
              <w:adjustRightInd w:val="0"/>
              <w:ind w:firstLine="450"/>
              <w:rPr>
                <w:b/>
                <w:bCs/>
                <w:sz w:val="24"/>
                <w:szCs w:val="24"/>
              </w:rPr>
            </w:pPr>
            <w:r w:rsidRPr="00F1786C">
              <w:rPr>
                <w:b/>
                <w:bCs/>
                <w:sz w:val="24"/>
                <w:szCs w:val="24"/>
              </w:rPr>
              <w:lastRenderedPageBreak/>
              <w:t>Стаття 27. </w:t>
            </w:r>
            <w:r w:rsidR="00372975" w:rsidRPr="00F1786C">
              <w:rPr>
                <w:b/>
                <w:bCs/>
                <w:sz w:val="24"/>
                <w:szCs w:val="24"/>
              </w:rPr>
              <w:t>Збереження права на землю сільськогосподарських підприємств, установ та організацій, особистих селянських і фермерських господарств</w:t>
            </w:r>
          </w:p>
          <w:p w:rsidR="00372975" w:rsidRPr="00F1786C" w:rsidRDefault="00372975" w:rsidP="002D1724">
            <w:pPr>
              <w:ind w:firstLine="491"/>
              <w:rPr>
                <w:b/>
                <w:bCs/>
                <w:sz w:val="28"/>
                <w:szCs w:val="28"/>
              </w:rPr>
            </w:pPr>
            <w:bookmarkStart w:id="1" w:name="BM344"/>
            <w:bookmarkEnd w:id="1"/>
            <w:r w:rsidRPr="00F1786C">
              <w:rPr>
                <w:b/>
                <w:bCs/>
                <w:sz w:val="24"/>
                <w:szCs w:val="24"/>
              </w:rPr>
              <w:t xml:space="preserve">Сільськогосподарські підприємства, установи та організації, особисті селянські і фермерські господарства, які </w:t>
            </w:r>
            <w:r w:rsidR="001350C6" w:rsidRPr="00F1786C">
              <w:rPr>
                <w:b/>
                <w:bCs/>
                <w:sz w:val="24"/>
                <w:szCs w:val="24"/>
              </w:rPr>
              <w:t>об’єднуються</w:t>
            </w:r>
            <w:r w:rsidRPr="00F1786C">
              <w:rPr>
                <w:b/>
                <w:bCs/>
                <w:sz w:val="24"/>
                <w:szCs w:val="24"/>
              </w:rPr>
              <w:t xml:space="preserve"> в асоціації та інші організаційно-правові форми, зберігають право на свої земельні ділянки, якщо інше не передбачено договором.</w:t>
            </w:r>
          </w:p>
        </w:tc>
        <w:tc>
          <w:tcPr>
            <w:tcW w:w="7230" w:type="dxa"/>
          </w:tcPr>
          <w:p w:rsidR="00EC7E98" w:rsidRPr="00F1786C" w:rsidRDefault="00EC7E98" w:rsidP="006154A4">
            <w:pPr>
              <w:autoSpaceDE w:val="0"/>
              <w:autoSpaceDN w:val="0"/>
              <w:adjustRightInd w:val="0"/>
              <w:ind w:firstLine="448"/>
              <w:rPr>
                <w:b/>
                <w:bCs/>
                <w:iCs/>
                <w:sz w:val="24"/>
                <w:szCs w:val="28"/>
              </w:rPr>
            </w:pPr>
          </w:p>
          <w:p w:rsidR="00EC7E98" w:rsidRPr="00F1786C" w:rsidRDefault="00EC7E98" w:rsidP="006154A4">
            <w:pPr>
              <w:autoSpaceDE w:val="0"/>
              <w:autoSpaceDN w:val="0"/>
              <w:adjustRightInd w:val="0"/>
              <w:ind w:firstLine="448"/>
              <w:rPr>
                <w:b/>
                <w:bCs/>
                <w:iCs/>
                <w:sz w:val="24"/>
                <w:szCs w:val="28"/>
              </w:rPr>
            </w:pPr>
          </w:p>
          <w:p w:rsidR="006154A4" w:rsidRPr="00F1786C" w:rsidRDefault="004A3645" w:rsidP="006154A4">
            <w:pPr>
              <w:autoSpaceDE w:val="0"/>
              <w:autoSpaceDN w:val="0"/>
              <w:adjustRightInd w:val="0"/>
              <w:ind w:firstLine="448"/>
              <w:rPr>
                <w:b/>
                <w:bCs/>
                <w:iCs/>
                <w:sz w:val="24"/>
                <w:szCs w:val="28"/>
              </w:rPr>
            </w:pPr>
            <w:r w:rsidRPr="00F1786C">
              <w:rPr>
                <w:b/>
                <w:bCs/>
                <w:iCs/>
                <w:sz w:val="24"/>
                <w:szCs w:val="28"/>
              </w:rPr>
              <w:t xml:space="preserve">Норму </w:t>
            </w:r>
            <w:r w:rsidR="006154A4" w:rsidRPr="00F1786C">
              <w:rPr>
                <w:b/>
                <w:bCs/>
                <w:iCs/>
                <w:sz w:val="24"/>
                <w:szCs w:val="28"/>
              </w:rPr>
              <w:t>виключ</w:t>
            </w:r>
            <w:r w:rsidRPr="00F1786C">
              <w:rPr>
                <w:b/>
                <w:bCs/>
                <w:iCs/>
                <w:sz w:val="24"/>
                <w:szCs w:val="28"/>
              </w:rPr>
              <w:t>ено.</w:t>
            </w:r>
          </w:p>
          <w:p w:rsidR="00372975" w:rsidRPr="00F1786C" w:rsidRDefault="00372975" w:rsidP="007C1B7A">
            <w:pPr>
              <w:rPr>
                <w:sz w:val="28"/>
                <w:szCs w:val="28"/>
              </w:rPr>
            </w:pPr>
          </w:p>
        </w:tc>
      </w:tr>
      <w:tr w:rsidR="00F1786C" w:rsidRPr="00F1786C" w:rsidTr="00155337">
        <w:tc>
          <w:tcPr>
            <w:tcW w:w="7229" w:type="dxa"/>
          </w:tcPr>
          <w:p w:rsidR="00372975" w:rsidRPr="00F1786C" w:rsidRDefault="001350C6" w:rsidP="007C1B7A">
            <w:pPr>
              <w:autoSpaceDE w:val="0"/>
              <w:autoSpaceDN w:val="0"/>
              <w:adjustRightInd w:val="0"/>
              <w:ind w:firstLine="450"/>
              <w:rPr>
                <w:b/>
                <w:bCs/>
                <w:sz w:val="24"/>
                <w:szCs w:val="24"/>
              </w:rPr>
            </w:pPr>
            <w:r w:rsidRPr="00F1786C">
              <w:rPr>
                <w:b/>
                <w:bCs/>
                <w:sz w:val="24"/>
                <w:szCs w:val="24"/>
              </w:rPr>
              <w:lastRenderedPageBreak/>
              <w:t>Стаття </w:t>
            </w:r>
            <w:r w:rsidR="00372975" w:rsidRPr="00F1786C">
              <w:rPr>
                <w:b/>
                <w:bCs/>
                <w:sz w:val="24"/>
                <w:szCs w:val="24"/>
              </w:rPr>
              <w:t>29.</w:t>
            </w:r>
            <w:r w:rsidRPr="00F1786C">
              <w:rPr>
                <w:b/>
                <w:bCs/>
                <w:sz w:val="24"/>
                <w:szCs w:val="24"/>
              </w:rPr>
              <w:t> </w:t>
            </w:r>
            <w:r w:rsidR="00372975" w:rsidRPr="00F1786C">
              <w:rPr>
                <w:b/>
                <w:bCs/>
                <w:sz w:val="24"/>
                <w:szCs w:val="24"/>
              </w:rPr>
              <w:t>Визначення місця розташування земельних ділянок громадян при ліквідації сільськогосподарських підприємств, установ та організацій</w:t>
            </w:r>
          </w:p>
          <w:p w:rsidR="00372975" w:rsidRPr="00F1786C" w:rsidRDefault="001350C6" w:rsidP="007C1B7A">
            <w:pPr>
              <w:autoSpaceDE w:val="0"/>
              <w:autoSpaceDN w:val="0"/>
              <w:adjustRightInd w:val="0"/>
              <w:ind w:firstLine="450"/>
              <w:rPr>
                <w:b/>
                <w:bCs/>
                <w:sz w:val="24"/>
                <w:szCs w:val="24"/>
              </w:rPr>
            </w:pPr>
            <w:bookmarkStart w:id="2" w:name="BM351"/>
            <w:bookmarkEnd w:id="2"/>
            <w:r w:rsidRPr="00F1786C">
              <w:rPr>
                <w:b/>
                <w:bCs/>
                <w:sz w:val="24"/>
                <w:szCs w:val="24"/>
              </w:rPr>
              <w:t>1. </w:t>
            </w:r>
            <w:r w:rsidR="00372975" w:rsidRPr="00F1786C">
              <w:rPr>
                <w:b/>
                <w:bCs/>
                <w:sz w:val="24"/>
                <w:szCs w:val="24"/>
              </w:rPr>
              <w:t>При ліквідації сільськогосподарських підприємств, установ та організацій переважне право на отримання земельних ділянок поруч з населеними пунктами мають власники земельних часток (паїв), які проживають у цих населених пунктах.</w:t>
            </w:r>
          </w:p>
          <w:p w:rsidR="00372975" w:rsidRPr="00F1786C" w:rsidRDefault="004B0836" w:rsidP="007C1B7A">
            <w:pPr>
              <w:autoSpaceDE w:val="0"/>
              <w:autoSpaceDN w:val="0"/>
              <w:adjustRightInd w:val="0"/>
              <w:ind w:firstLine="448"/>
              <w:rPr>
                <w:b/>
                <w:bCs/>
                <w:sz w:val="28"/>
                <w:szCs w:val="28"/>
              </w:rPr>
            </w:pPr>
            <w:bookmarkStart w:id="3" w:name="BM352"/>
            <w:bookmarkEnd w:id="3"/>
            <w:r w:rsidRPr="00F1786C">
              <w:rPr>
                <w:b/>
                <w:bCs/>
                <w:sz w:val="24"/>
                <w:szCs w:val="24"/>
              </w:rPr>
              <w:t>2. </w:t>
            </w:r>
            <w:r w:rsidR="00372975" w:rsidRPr="00F1786C">
              <w:rPr>
                <w:b/>
                <w:bCs/>
                <w:sz w:val="24"/>
                <w:szCs w:val="24"/>
              </w:rPr>
              <w:t>Місце розташування</w:t>
            </w:r>
            <w:r w:rsidRPr="00F1786C">
              <w:rPr>
                <w:b/>
                <w:bCs/>
                <w:sz w:val="24"/>
                <w:szCs w:val="24"/>
              </w:rPr>
              <w:t xml:space="preserve"> земельних ділянок визначається</w:t>
            </w:r>
            <w:r w:rsidRPr="00F1786C">
              <w:rPr>
                <w:b/>
                <w:bCs/>
                <w:sz w:val="24"/>
                <w:szCs w:val="24"/>
              </w:rPr>
              <w:br/>
            </w:r>
            <w:r w:rsidR="00372975" w:rsidRPr="00F1786C">
              <w:rPr>
                <w:b/>
                <w:bCs/>
                <w:sz w:val="24"/>
                <w:szCs w:val="24"/>
              </w:rPr>
              <w:t>з урахуванням вимог рац</w:t>
            </w:r>
            <w:r w:rsidRPr="00F1786C">
              <w:rPr>
                <w:b/>
                <w:bCs/>
                <w:sz w:val="24"/>
                <w:szCs w:val="24"/>
              </w:rPr>
              <w:t>іональної організації території</w:t>
            </w:r>
            <w:r w:rsidRPr="00F1786C">
              <w:rPr>
                <w:b/>
                <w:bCs/>
                <w:sz w:val="24"/>
                <w:szCs w:val="24"/>
              </w:rPr>
              <w:br/>
            </w:r>
            <w:r w:rsidR="00372975" w:rsidRPr="00F1786C">
              <w:rPr>
                <w:b/>
                <w:bCs/>
                <w:sz w:val="24"/>
                <w:szCs w:val="24"/>
              </w:rPr>
              <w:t>і компактності землекористування відповідно до землевпорядних проектів, які затверджуються зборами власників земельних часток (паїв).</w:t>
            </w:r>
          </w:p>
        </w:tc>
        <w:tc>
          <w:tcPr>
            <w:tcW w:w="7230" w:type="dxa"/>
          </w:tcPr>
          <w:p w:rsidR="00EC7E98" w:rsidRPr="00F1786C" w:rsidRDefault="00EC7E98" w:rsidP="004B0836">
            <w:pPr>
              <w:autoSpaceDE w:val="0"/>
              <w:autoSpaceDN w:val="0"/>
              <w:adjustRightInd w:val="0"/>
              <w:ind w:firstLine="448"/>
              <w:rPr>
                <w:b/>
                <w:bCs/>
                <w:iCs/>
                <w:sz w:val="24"/>
                <w:szCs w:val="28"/>
              </w:rPr>
            </w:pPr>
          </w:p>
          <w:p w:rsidR="00EC7E98" w:rsidRPr="00F1786C" w:rsidRDefault="00EC7E98" w:rsidP="004B0836">
            <w:pPr>
              <w:autoSpaceDE w:val="0"/>
              <w:autoSpaceDN w:val="0"/>
              <w:adjustRightInd w:val="0"/>
              <w:ind w:firstLine="448"/>
              <w:rPr>
                <w:b/>
                <w:bCs/>
                <w:iCs/>
                <w:sz w:val="24"/>
                <w:szCs w:val="28"/>
              </w:rPr>
            </w:pPr>
          </w:p>
          <w:p w:rsidR="004B0836" w:rsidRPr="00F1786C" w:rsidRDefault="004B0836" w:rsidP="004B0836">
            <w:pPr>
              <w:autoSpaceDE w:val="0"/>
              <w:autoSpaceDN w:val="0"/>
              <w:adjustRightInd w:val="0"/>
              <w:ind w:firstLine="448"/>
              <w:rPr>
                <w:b/>
                <w:bCs/>
                <w:iCs/>
                <w:sz w:val="24"/>
                <w:szCs w:val="28"/>
              </w:rPr>
            </w:pPr>
            <w:r w:rsidRPr="00F1786C">
              <w:rPr>
                <w:b/>
                <w:bCs/>
                <w:iCs/>
                <w:sz w:val="24"/>
                <w:szCs w:val="28"/>
              </w:rPr>
              <w:t>Норму виключено.</w:t>
            </w:r>
          </w:p>
          <w:p w:rsidR="004B0836" w:rsidRPr="00F1786C" w:rsidRDefault="004B0836" w:rsidP="007C1B7A">
            <w:pPr>
              <w:rPr>
                <w:sz w:val="28"/>
                <w:szCs w:val="28"/>
              </w:rPr>
            </w:pPr>
          </w:p>
        </w:tc>
      </w:tr>
      <w:tr w:rsidR="00F1786C" w:rsidRPr="00F1786C" w:rsidTr="00155337">
        <w:tc>
          <w:tcPr>
            <w:tcW w:w="7229" w:type="dxa"/>
          </w:tcPr>
          <w:p w:rsidR="00372975" w:rsidRPr="00F1786C" w:rsidRDefault="004B0836" w:rsidP="007C1B7A">
            <w:pPr>
              <w:autoSpaceDE w:val="0"/>
              <w:autoSpaceDN w:val="0"/>
              <w:adjustRightInd w:val="0"/>
              <w:ind w:firstLine="448"/>
              <w:rPr>
                <w:b/>
                <w:bCs/>
                <w:sz w:val="24"/>
                <w:szCs w:val="24"/>
              </w:rPr>
            </w:pPr>
            <w:r w:rsidRPr="00F1786C">
              <w:rPr>
                <w:b/>
                <w:bCs/>
                <w:sz w:val="24"/>
                <w:szCs w:val="24"/>
              </w:rPr>
              <w:t>Стаття 30. </w:t>
            </w:r>
            <w:r w:rsidR="00372975" w:rsidRPr="00F1786C">
              <w:rPr>
                <w:b/>
                <w:bCs/>
                <w:sz w:val="24"/>
                <w:szCs w:val="24"/>
              </w:rPr>
              <w:t>Розподіл несільськогосподарських угідь при ліквідації сільськогосподарських підприємств</w:t>
            </w:r>
          </w:p>
          <w:p w:rsidR="00372975" w:rsidRPr="00F1786C" w:rsidRDefault="004B0836" w:rsidP="007C1B7A">
            <w:pPr>
              <w:autoSpaceDE w:val="0"/>
              <w:autoSpaceDN w:val="0"/>
              <w:adjustRightInd w:val="0"/>
              <w:ind w:firstLine="448"/>
              <w:rPr>
                <w:b/>
                <w:bCs/>
                <w:sz w:val="24"/>
                <w:szCs w:val="24"/>
              </w:rPr>
            </w:pPr>
            <w:bookmarkStart w:id="4" w:name="BM354"/>
            <w:bookmarkEnd w:id="4"/>
            <w:r w:rsidRPr="00F1786C">
              <w:rPr>
                <w:b/>
                <w:bCs/>
                <w:sz w:val="24"/>
                <w:szCs w:val="24"/>
              </w:rPr>
              <w:t>1. </w:t>
            </w:r>
            <w:r w:rsidR="00372975" w:rsidRPr="00F1786C">
              <w:rPr>
                <w:b/>
                <w:bCs/>
                <w:sz w:val="24"/>
                <w:szCs w:val="24"/>
              </w:rPr>
              <w:t>При ліквідації сільськогосподарських підприємств несільськогосподарські угіддя, що перебували у їх власності, розподіляються відповідно до установчих документів цих підприємств або за згодою власників земельних часток (паїв). У разі недосягнення згоди це питання вирішується в судовому порядку.</w:t>
            </w:r>
          </w:p>
          <w:p w:rsidR="00372975" w:rsidRPr="00F1786C" w:rsidRDefault="004B0836" w:rsidP="007C1B7A">
            <w:pPr>
              <w:autoSpaceDE w:val="0"/>
              <w:autoSpaceDN w:val="0"/>
              <w:adjustRightInd w:val="0"/>
              <w:ind w:firstLine="448"/>
              <w:rPr>
                <w:b/>
                <w:bCs/>
                <w:sz w:val="28"/>
                <w:szCs w:val="28"/>
              </w:rPr>
            </w:pPr>
            <w:bookmarkStart w:id="5" w:name="BM355"/>
            <w:bookmarkEnd w:id="5"/>
            <w:r w:rsidRPr="00F1786C">
              <w:rPr>
                <w:b/>
                <w:bCs/>
                <w:sz w:val="24"/>
                <w:szCs w:val="24"/>
              </w:rPr>
              <w:t>2. </w:t>
            </w:r>
            <w:r w:rsidR="00372975" w:rsidRPr="00F1786C">
              <w:rPr>
                <w:b/>
                <w:bCs/>
                <w:sz w:val="24"/>
                <w:szCs w:val="24"/>
              </w:rPr>
              <w:t>Земельні ділянки державної і комунальної власності, які перебували у користуванні сільськогосподарських підприємств, установ та організацій, що ліквідуються, включаються до земель запасу або передаються у власність чи користування відповідно до цього Кодексу.</w:t>
            </w:r>
          </w:p>
        </w:tc>
        <w:tc>
          <w:tcPr>
            <w:tcW w:w="7230" w:type="dxa"/>
          </w:tcPr>
          <w:p w:rsidR="005E5E96" w:rsidRPr="00F1786C" w:rsidRDefault="005E5E96" w:rsidP="005E5E96">
            <w:pPr>
              <w:rPr>
                <w:b/>
                <w:bCs/>
                <w:iCs/>
                <w:sz w:val="24"/>
                <w:szCs w:val="28"/>
              </w:rPr>
            </w:pPr>
          </w:p>
          <w:p w:rsidR="005E5E96" w:rsidRPr="00F1786C" w:rsidRDefault="005E5E96" w:rsidP="005E5E96">
            <w:pPr>
              <w:rPr>
                <w:b/>
                <w:bCs/>
                <w:iCs/>
                <w:sz w:val="24"/>
                <w:szCs w:val="28"/>
              </w:rPr>
            </w:pPr>
          </w:p>
          <w:p w:rsidR="005E5E96" w:rsidRPr="00F1786C" w:rsidRDefault="005E5E96" w:rsidP="005E5E96">
            <w:pPr>
              <w:autoSpaceDE w:val="0"/>
              <w:autoSpaceDN w:val="0"/>
              <w:adjustRightInd w:val="0"/>
              <w:ind w:firstLine="448"/>
              <w:rPr>
                <w:b/>
                <w:bCs/>
                <w:iCs/>
                <w:sz w:val="24"/>
                <w:szCs w:val="28"/>
              </w:rPr>
            </w:pPr>
            <w:r w:rsidRPr="00F1786C">
              <w:rPr>
                <w:b/>
                <w:bCs/>
                <w:iCs/>
                <w:sz w:val="24"/>
                <w:szCs w:val="28"/>
              </w:rPr>
              <w:t>Норму виключено.</w:t>
            </w:r>
          </w:p>
          <w:p w:rsidR="00372975" w:rsidRPr="00F1786C" w:rsidRDefault="00372975" w:rsidP="007C1B7A">
            <w:pPr>
              <w:rPr>
                <w:sz w:val="28"/>
                <w:szCs w:val="28"/>
              </w:rPr>
            </w:pPr>
          </w:p>
        </w:tc>
      </w:tr>
      <w:tr w:rsidR="00F1786C" w:rsidRPr="00F1786C" w:rsidTr="00155337">
        <w:tc>
          <w:tcPr>
            <w:tcW w:w="7229" w:type="dxa"/>
          </w:tcPr>
          <w:p w:rsidR="00372975" w:rsidRPr="00F1786C" w:rsidRDefault="00372975" w:rsidP="007C1B7A">
            <w:pPr>
              <w:autoSpaceDE w:val="0"/>
              <w:autoSpaceDN w:val="0"/>
              <w:adjustRightInd w:val="0"/>
              <w:ind w:firstLine="450"/>
              <w:rPr>
                <w:sz w:val="24"/>
                <w:szCs w:val="24"/>
              </w:rPr>
            </w:pPr>
            <w:r w:rsidRPr="00F1786C">
              <w:rPr>
                <w:b/>
                <w:sz w:val="24"/>
                <w:szCs w:val="24"/>
              </w:rPr>
              <w:t>Стаття 31.</w:t>
            </w:r>
            <w:r w:rsidR="00C04504" w:rsidRPr="00F1786C">
              <w:rPr>
                <w:sz w:val="24"/>
                <w:szCs w:val="24"/>
              </w:rPr>
              <w:t> </w:t>
            </w:r>
            <w:r w:rsidRPr="00F1786C">
              <w:rPr>
                <w:sz w:val="24"/>
                <w:szCs w:val="24"/>
              </w:rPr>
              <w:t>Землі фермерського господарства</w:t>
            </w:r>
          </w:p>
          <w:p w:rsidR="00372975" w:rsidRPr="00F1786C" w:rsidRDefault="00372975" w:rsidP="007C1B7A">
            <w:pPr>
              <w:autoSpaceDE w:val="0"/>
              <w:autoSpaceDN w:val="0"/>
              <w:adjustRightInd w:val="0"/>
              <w:ind w:firstLine="450"/>
              <w:rPr>
                <w:sz w:val="24"/>
                <w:szCs w:val="24"/>
              </w:rPr>
            </w:pPr>
            <w:bookmarkStart w:id="6" w:name="BM357"/>
            <w:bookmarkEnd w:id="6"/>
            <w:r w:rsidRPr="00F1786C">
              <w:rPr>
                <w:sz w:val="24"/>
                <w:szCs w:val="24"/>
              </w:rPr>
              <w:t>1. Землі фермерського господарства можуть складатися із:</w:t>
            </w:r>
          </w:p>
          <w:p w:rsidR="00372975" w:rsidRPr="00F1786C" w:rsidRDefault="00C04504" w:rsidP="007C1B7A">
            <w:pPr>
              <w:autoSpaceDE w:val="0"/>
              <w:autoSpaceDN w:val="0"/>
              <w:adjustRightInd w:val="0"/>
              <w:ind w:firstLine="450"/>
              <w:rPr>
                <w:sz w:val="24"/>
                <w:szCs w:val="24"/>
              </w:rPr>
            </w:pPr>
            <w:bookmarkStart w:id="7" w:name="BM358"/>
            <w:bookmarkEnd w:id="7"/>
            <w:r w:rsidRPr="00F1786C">
              <w:rPr>
                <w:sz w:val="24"/>
                <w:szCs w:val="24"/>
              </w:rPr>
              <w:t>а) </w:t>
            </w:r>
            <w:r w:rsidR="00372975" w:rsidRPr="00F1786C">
              <w:rPr>
                <w:sz w:val="24"/>
                <w:szCs w:val="24"/>
              </w:rPr>
              <w:t>земельної ділянки, що належить на праві власності фермерському господарству як юридичній особі;</w:t>
            </w:r>
          </w:p>
          <w:p w:rsidR="00372975" w:rsidRPr="00F1786C" w:rsidRDefault="00C04504" w:rsidP="007C1B7A">
            <w:pPr>
              <w:autoSpaceDE w:val="0"/>
              <w:autoSpaceDN w:val="0"/>
              <w:adjustRightInd w:val="0"/>
              <w:ind w:firstLine="450"/>
              <w:rPr>
                <w:sz w:val="24"/>
                <w:szCs w:val="24"/>
              </w:rPr>
            </w:pPr>
            <w:bookmarkStart w:id="8" w:name="BM359"/>
            <w:bookmarkEnd w:id="8"/>
            <w:r w:rsidRPr="00F1786C">
              <w:rPr>
                <w:sz w:val="24"/>
                <w:szCs w:val="24"/>
              </w:rPr>
              <w:t>б) </w:t>
            </w:r>
            <w:r w:rsidR="00372975" w:rsidRPr="00F1786C">
              <w:rPr>
                <w:sz w:val="24"/>
                <w:szCs w:val="24"/>
              </w:rPr>
              <w:t>земельних ділянок, що належать громадя</w:t>
            </w:r>
            <w:r w:rsidRPr="00F1786C">
              <w:rPr>
                <w:sz w:val="24"/>
                <w:szCs w:val="24"/>
              </w:rPr>
              <w:t>нам –</w:t>
            </w:r>
            <w:r w:rsidR="00372975" w:rsidRPr="00F1786C">
              <w:rPr>
                <w:sz w:val="24"/>
                <w:szCs w:val="24"/>
              </w:rPr>
              <w:t xml:space="preserve"> членам фермерського господарства на праві приватної власності;</w:t>
            </w:r>
          </w:p>
          <w:p w:rsidR="00372975" w:rsidRPr="00F1786C" w:rsidRDefault="00C04504" w:rsidP="007C1B7A">
            <w:pPr>
              <w:autoSpaceDE w:val="0"/>
              <w:autoSpaceDN w:val="0"/>
              <w:adjustRightInd w:val="0"/>
              <w:ind w:firstLine="450"/>
              <w:rPr>
                <w:sz w:val="24"/>
                <w:szCs w:val="24"/>
              </w:rPr>
            </w:pPr>
            <w:bookmarkStart w:id="9" w:name="BM360"/>
            <w:bookmarkEnd w:id="9"/>
            <w:r w:rsidRPr="00F1786C">
              <w:rPr>
                <w:sz w:val="24"/>
                <w:szCs w:val="24"/>
              </w:rPr>
              <w:lastRenderedPageBreak/>
              <w:t>в) </w:t>
            </w:r>
            <w:r w:rsidR="00372975" w:rsidRPr="00F1786C">
              <w:rPr>
                <w:sz w:val="24"/>
                <w:szCs w:val="24"/>
              </w:rPr>
              <w:t>земельної ділянки, що використовується фермерським господарством на умовах оренди.</w:t>
            </w:r>
          </w:p>
          <w:p w:rsidR="00372975" w:rsidRPr="00F1786C" w:rsidRDefault="00EC7E98" w:rsidP="007C1B7A">
            <w:pPr>
              <w:rPr>
                <w:b/>
                <w:bCs/>
                <w:sz w:val="28"/>
                <w:szCs w:val="28"/>
              </w:rPr>
            </w:pPr>
            <w:bookmarkStart w:id="10" w:name="BM361"/>
            <w:bookmarkEnd w:id="10"/>
            <w:r w:rsidRPr="00F1786C">
              <w:rPr>
                <w:b/>
                <w:bCs/>
                <w:sz w:val="24"/>
                <w:szCs w:val="24"/>
              </w:rPr>
              <w:t>2. </w:t>
            </w:r>
            <w:r w:rsidR="00C04504" w:rsidRPr="00F1786C">
              <w:rPr>
                <w:b/>
                <w:bCs/>
                <w:sz w:val="24"/>
                <w:szCs w:val="24"/>
              </w:rPr>
              <w:t>Громадяни –</w:t>
            </w:r>
            <w:r w:rsidR="00372975" w:rsidRPr="00F1786C">
              <w:rPr>
                <w:b/>
                <w:bCs/>
                <w:sz w:val="24"/>
                <w:szCs w:val="24"/>
              </w:rPr>
              <w:t xml:space="preserve"> члени фермерського господарства мають право на одержання безоплатно у власність із земель державної і комунальної власності земельних ділянок у розмірі земельної частки (паю).</w:t>
            </w:r>
          </w:p>
        </w:tc>
        <w:tc>
          <w:tcPr>
            <w:tcW w:w="7230" w:type="dxa"/>
          </w:tcPr>
          <w:p w:rsidR="00372975" w:rsidRPr="00F1786C" w:rsidRDefault="00372975" w:rsidP="007C1B7A">
            <w:pPr>
              <w:autoSpaceDE w:val="0"/>
              <w:autoSpaceDN w:val="0"/>
              <w:adjustRightInd w:val="0"/>
              <w:ind w:firstLine="450"/>
              <w:rPr>
                <w:sz w:val="24"/>
                <w:szCs w:val="24"/>
              </w:rPr>
            </w:pPr>
            <w:r w:rsidRPr="00F1786C">
              <w:rPr>
                <w:b/>
                <w:sz w:val="24"/>
                <w:szCs w:val="24"/>
              </w:rPr>
              <w:lastRenderedPageBreak/>
              <w:t>Стаття 31.</w:t>
            </w:r>
            <w:r w:rsidR="00C04504" w:rsidRPr="00F1786C">
              <w:rPr>
                <w:sz w:val="24"/>
                <w:szCs w:val="24"/>
              </w:rPr>
              <w:t> </w:t>
            </w:r>
            <w:r w:rsidRPr="00F1786C">
              <w:rPr>
                <w:sz w:val="24"/>
                <w:szCs w:val="24"/>
              </w:rPr>
              <w:t>Землі фермерського господарства</w:t>
            </w:r>
          </w:p>
          <w:p w:rsidR="00372975" w:rsidRPr="00F1786C" w:rsidRDefault="00372975" w:rsidP="007C1B7A">
            <w:pPr>
              <w:autoSpaceDE w:val="0"/>
              <w:autoSpaceDN w:val="0"/>
              <w:adjustRightInd w:val="0"/>
              <w:ind w:firstLine="450"/>
              <w:rPr>
                <w:sz w:val="24"/>
                <w:szCs w:val="24"/>
              </w:rPr>
            </w:pPr>
            <w:r w:rsidRPr="00F1786C">
              <w:rPr>
                <w:sz w:val="24"/>
                <w:szCs w:val="24"/>
              </w:rPr>
              <w:t>1. Землі фермерського господарства можуть складатися із:</w:t>
            </w:r>
          </w:p>
          <w:p w:rsidR="00372975" w:rsidRPr="00F1786C" w:rsidRDefault="00C04504" w:rsidP="007C1B7A">
            <w:pPr>
              <w:autoSpaceDE w:val="0"/>
              <w:autoSpaceDN w:val="0"/>
              <w:adjustRightInd w:val="0"/>
              <w:ind w:firstLine="450"/>
              <w:rPr>
                <w:sz w:val="24"/>
                <w:szCs w:val="24"/>
              </w:rPr>
            </w:pPr>
            <w:r w:rsidRPr="00F1786C">
              <w:rPr>
                <w:sz w:val="24"/>
                <w:szCs w:val="24"/>
              </w:rPr>
              <w:t>а) </w:t>
            </w:r>
            <w:r w:rsidR="00372975" w:rsidRPr="00F1786C">
              <w:rPr>
                <w:sz w:val="24"/>
                <w:szCs w:val="24"/>
              </w:rPr>
              <w:t>земельної ділянки, що належить на праві власності фермерському господарству як юридичній особі;</w:t>
            </w:r>
          </w:p>
          <w:p w:rsidR="00372975" w:rsidRPr="00F1786C" w:rsidRDefault="00C04504" w:rsidP="007C1B7A">
            <w:pPr>
              <w:autoSpaceDE w:val="0"/>
              <w:autoSpaceDN w:val="0"/>
              <w:adjustRightInd w:val="0"/>
              <w:ind w:firstLine="450"/>
              <w:rPr>
                <w:sz w:val="24"/>
                <w:szCs w:val="24"/>
              </w:rPr>
            </w:pPr>
            <w:r w:rsidRPr="00F1786C">
              <w:rPr>
                <w:sz w:val="24"/>
                <w:szCs w:val="24"/>
              </w:rPr>
              <w:t>б) </w:t>
            </w:r>
            <w:r w:rsidR="00372975" w:rsidRPr="00F1786C">
              <w:rPr>
                <w:sz w:val="24"/>
                <w:szCs w:val="24"/>
              </w:rPr>
              <w:t>земельних д</w:t>
            </w:r>
            <w:r w:rsidRPr="00F1786C">
              <w:rPr>
                <w:sz w:val="24"/>
                <w:szCs w:val="24"/>
              </w:rPr>
              <w:t>ілянок, що належать громадянам –</w:t>
            </w:r>
            <w:r w:rsidR="00372975" w:rsidRPr="00F1786C">
              <w:rPr>
                <w:sz w:val="24"/>
                <w:szCs w:val="24"/>
              </w:rPr>
              <w:t xml:space="preserve"> членам фермерського господарства на праві приватної власності;</w:t>
            </w:r>
          </w:p>
          <w:p w:rsidR="00372975" w:rsidRPr="00F1786C" w:rsidRDefault="00C04504" w:rsidP="00C04504">
            <w:pPr>
              <w:ind w:firstLine="491"/>
              <w:rPr>
                <w:sz w:val="24"/>
                <w:szCs w:val="24"/>
              </w:rPr>
            </w:pPr>
            <w:r w:rsidRPr="00F1786C">
              <w:rPr>
                <w:sz w:val="24"/>
                <w:szCs w:val="24"/>
              </w:rPr>
              <w:lastRenderedPageBreak/>
              <w:t>в) </w:t>
            </w:r>
            <w:r w:rsidR="00372975" w:rsidRPr="00F1786C">
              <w:rPr>
                <w:sz w:val="24"/>
                <w:szCs w:val="24"/>
              </w:rPr>
              <w:t>земельної ділянки, що використовується фермерським господарством на умовах оренди.</w:t>
            </w:r>
          </w:p>
          <w:p w:rsidR="006154A4" w:rsidRPr="00F1786C" w:rsidRDefault="00C04504" w:rsidP="007C1B7A">
            <w:pPr>
              <w:rPr>
                <w:sz w:val="28"/>
                <w:szCs w:val="28"/>
              </w:rPr>
            </w:pPr>
            <w:r w:rsidRPr="00F1786C">
              <w:rPr>
                <w:b/>
                <w:bCs/>
                <w:iCs/>
                <w:sz w:val="24"/>
                <w:szCs w:val="28"/>
              </w:rPr>
              <w:t>Норму виключено.</w:t>
            </w:r>
          </w:p>
        </w:tc>
      </w:tr>
      <w:tr w:rsidR="00F1786C" w:rsidRPr="00F1786C" w:rsidTr="00155337">
        <w:tc>
          <w:tcPr>
            <w:tcW w:w="7229" w:type="dxa"/>
          </w:tcPr>
          <w:p w:rsidR="00372975" w:rsidRPr="00F1786C" w:rsidRDefault="009635D5" w:rsidP="007C1B7A">
            <w:pPr>
              <w:autoSpaceDE w:val="0"/>
              <w:autoSpaceDN w:val="0"/>
              <w:adjustRightInd w:val="0"/>
              <w:ind w:firstLine="448"/>
              <w:rPr>
                <w:b/>
                <w:bCs/>
                <w:sz w:val="24"/>
                <w:szCs w:val="24"/>
              </w:rPr>
            </w:pPr>
            <w:r w:rsidRPr="00F1786C">
              <w:rPr>
                <w:b/>
                <w:bCs/>
                <w:sz w:val="24"/>
                <w:szCs w:val="24"/>
              </w:rPr>
              <w:lastRenderedPageBreak/>
              <w:t>Стаття </w:t>
            </w:r>
            <w:r w:rsidR="00372975" w:rsidRPr="00F1786C">
              <w:rPr>
                <w:b/>
                <w:bCs/>
                <w:sz w:val="24"/>
                <w:szCs w:val="24"/>
              </w:rPr>
              <w:t>32.</w:t>
            </w:r>
            <w:r w:rsidRPr="00F1786C">
              <w:rPr>
                <w:b/>
                <w:bCs/>
                <w:sz w:val="24"/>
                <w:szCs w:val="24"/>
              </w:rPr>
              <w:t> </w:t>
            </w:r>
            <w:r w:rsidR="00372975" w:rsidRPr="00F1786C">
              <w:rPr>
                <w:b/>
                <w:bCs/>
                <w:sz w:val="24"/>
                <w:szCs w:val="24"/>
              </w:rPr>
              <w:t>Приватизація земельних ділянок членами фермерських господарств</w:t>
            </w:r>
          </w:p>
          <w:p w:rsidR="00372975" w:rsidRPr="00F1786C" w:rsidRDefault="009635D5" w:rsidP="007C1B7A">
            <w:pPr>
              <w:autoSpaceDE w:val="0"/>
              <w:autoSpaceDN w:val="0"/>
              <w:adjustRightInd w:val="0"/>
              <w:ind w:firstLine="448"/>
              <w:rPr>
                <w:b/>
                <w:bCs/>
                <w:sz w:val="24"/>
                <w:szCs w:val="24"/>
              </w:rPr>
            </w:pPr>
            <w:bookmarkStart w:id="11" w:name="BM363"/>
            <w:bookmarkEnd w:id="11"/>
            <w:r w:rsidRPr="00F1786C">
              <w:rPr>
                <w:b/>
                <w:bCs/>
                <w:sz w:val="24"/>
                <w:szCs w:val="24"/>
              </w:rPr>
              <w:t>1. </w:t>
            </w:r>
            <w:r w:rsidR="00372975" w:rsidRPr="00F1786C">
              <w:rPr>
                <w:b/>
                <w:bCs/>
                <w:sz w:val="24"/>
                <w:szCs w:val="24"/>
              </w:rPr>
              <w:t xml:space="preserve">Громадянам </w:t>
            </w:r>
            <w:r w:rsidR="00C440BC" w:rsidRPr="00F1786C">
              <w:rPr>
                <w:b/>
                <w:bCs/>
                <w:sz w:val="24"/>
                <w:szCs w:val="24"/>
              </w:rPr>
              <w:t>України ––</w:t>
            </w:r>
            <w:r w:rsidR="00372975" w:rsidRPr="00F1786C">
              <w:rPr>
                <w:b/>
                <w:bCs/>
                <w:sz w:val="24"/>
                <w:szCs w:val="24"/>
              </w:rPr>
              <w:t xml:space="preserve"> членам фермерських господарств передаються безоплатно у приватну власність надані їм у користування земельні ділянки у розмірі земельної частки (паю) члена сільськогосподарського підприємства, розташованого на території відповідної ради.</w:t>
            </w:r>
          </w:p>
          <w:p w:rsidR="00372975" w:rsidRPr="00F1786C" w:rsidRDefault="00372975" w:rsidP="009635D5">
            <w:pPr>
              <w:autoSpaceDE w:val="0"/>
              <w:autoSpaceDN w:val="0"/>
              <w:adjustRightInd w:val="0"/>
              <w:ind w:firstLine="448"/>
              <w:rPr>
                <w:b/>
                <w:bCs/>
                <w:sz w:val="28"/>
                <w:szCs w:val="28"/>
              </w:rPr>
            </w:pPr>
            <w:bookmarkStart w:id="12" w:name="BM364"/>
            <w:bookmarkEnd w:id="12"/>
            <w:r w:rsidRPr="00F1786C">
              <w:rPr>
                <w:b/>
                <w:bCs/>
                <w:sz w:val="24"/>
                <w:szCs w:val="24"/>
              </w:rPr>
              <w:t>2.</w:t>
            </w:r>
            <w:r w:rsidR="009635D5" w:rsidRPr="00F1786C">
              <w:rPr>
                <w:b/>
                <w:bCs/>
                <w:sz w:val="24"/>
                <w:szCs w:val="24"/>
              </w:rPr>
              <w:t> </w:t>
            </w:r>
            <w:r w:rsidRPr="00F1786C">
              <w:rPr>
                <w:b/>
                <w:bCs/>
                <w:sz w:val="24"/>
                <w:szCs w:val="24"/>
              </w:rPr>
              <w:t>Дія частини першої цієї статті не поширюється на громадян, які раніше набули права на земельну частку (пай).</w:t>
            </w:r>
          </w:p>
        </w:tc>
        <w:tc>
          <w:tcPr>
            <w:tcW w:w="7230" w:type="dxa"/>
          </w:tcPr>
          <w:p w:rsidR="009635D5" w:rsidRPr="00F1786C" w:rsidRDefault="009635D5" w:rsidP="009635D5">
            <w:pPr>
              <w:rPr>
                <w:b/>
                <w:bCs/>
                <w:iCs/>
                <w:sz w:val="24"/>
                <w:szCs w:val="28"/>
              </w:rPr>
            </w:pPr>
          </w:p>
          <w:p w:rsidR="009635D5" w:rsidRPr="00F1786C" w:rsidRDefault="009635D5" w:rsidP="009635D5">
            <w:pPr>
              <w:rPr>
                <w:b/>
                <w:bCs/>
                <w:iCs/>
                <w:sz w:val="24"/>
                <w:szCs w:val="28"/>
              </w:rPr>
            </w:pPr>
          </w:p>
          <w:p w:rsidR="009635D5" w:rsidRPr="00F1786C" w:rsidRDefault="009635D5" w:rsidP="009635D5">
            <w:pPr>
              <w:autoSpaceDE w:val="0"/>
              <w:autoSpaceDN w:val="0"/>
              <w:adjustRightInd w:val="0"/>
              <w:ind w:firstLine="448"/>
              <w:rPr>
                <w:b/>
                <w:bCs/>
                <w:iCs/>
                <w:sz w:val="24"/>
                <w:szCs w:val="28"/>
              </w:rPr>
            </w:pPr>
            <w:r w:rsidRPr="00F1786C">
              <w:rPr>
                <w:b/>
                <w:bCs/>
                <w:iCs/>
                <w:sz w:val="24"/>
                <w:szCs w:val="28"/>
              </w:rPr>
              <w:t>Норму виключено.</w:t>
            </w:r>
          </w:p>
          <w:p w:rsidR="00372975" w:rsidRPr="00F1786C" w:rsidRDefault="00372975" w:rsidP="007C1B7A">
            <w:pPr>
              <w:autoSpaceDE w:val="0"/>
              <w:autoSpaceDN w:val="0"/>
              <w:adjustRightInd w:val="0"/>
              <w:ind w:firstLine="450"/>
              <w:rPr>
                <w:sz w:val="28"/>
                <w:szCs w:val="28"/>
              </w:rPr>
            </w:pPr>
          </w:p>
        </w:tc>
      </w:tr>
      <w:tr w:rsidR="00F1786C" w:rsidRPr="00F1786C" w:rsidTr="00155337">
        <w:tc>
          <w:tcPr>
            <w:tcW w:w="7229" w:type="dxa"/>
          </w:tcPr>
          <w:p w:rsidR="00372975" w:rsidRPr="00F1786C" w:rsidRDefault="00372975" w:rsidP="007C1B7A">
            <w:pPr>
              <w:autoSpaceDE w:val="0"/>
              <w:autoSpaceDN w:val="0"/>
              <w:adjustRightInd w:val="0"/>
              <w:ind w:firstLine="450"/>
              <w:rPr>
                <w:sz w:val="24"/>
                <w:szCs w:val="24"/>
              </w:rPr>
            </w:pPr>
            <w:r w:rsidRPr="00F1786C">
              <w:rPr>
                <w:b/>
                <w:sz w:val="24"/>
                <w:szCs w:val="24"/>
              </w:rPr>
              <w:t>Стаття 35.</w:t>
            </w:r>
            <w:r w:rsidR="00345C95" w:rsidRPr="00F1786C">
              <w:rPr>
                <w:sz w:val="24"/>
                <w:szCs w:val="24"/>
              </w:rPr>
              <w:t> </w:t>
            </w:r>
            <w:r w:rsidRPr="00F1786C">
              <w:rPr>
                <w:sz w:val="24"/>
                <w:szCs w:val="24"/>
              </w:rPr>
              <w:t>Земельні ділянки для садівництва</w:t>
            </w:r>
          </w:p>
          <w:p w:rsidR="00372975" w:rsidRPr="00F1786C" w:rsidRDefault="000C33FC" w:rsidP="007C1B7A">
            <w:pPr>
              <w:autoSpaceDE w:val="0"/>
              <w:autoSpaceDN w:val="0"/>
              <w:adjustRightInd w:val="0"/>
              <w:ind w:firstLine="450"/>
              <w:rPr>
                <w:sz w:val="24"/>
                <w:szCs w:val="24"/>
              </w:rPr>
            </w:pPr>
            <w:bookmarkStart w:id="13" w:name="BM374"/>
            <w:bookmarkEnd w:id="13"/>
            <w:r w:rsidRPr="00F1786C">
              <w:rPr>
                <w:sz w:val="24"/>
                <w:shd w:val="clear" w:color="auto" w:fill="FFFFFF"/>
              </w:rPr>
              <w:t xml:space="preserve">1. Громадяни України із земель державної і комунальної власності мають право набувати </w:t>
            </w:r>
            <w:r w:rsidRPr="00F1786C">
              <w:rPr>
                <w:b/>
                <w:sz w:val="24"/>
                <w:shd w:val="clear" w:color="auto" w:fill="FFFFFF"/>
              </w:rPr>
              <w:t>безоплатно у власність або</w:t>
            </w:r>
            <w:r w:rsidRPr="00F1786C">
              <w:rPr>
                <w:sz w:val="24"/>
                <w:shd w:val="clear" w:color="auto" w:fill="FFFFFF"/>
              </w:rPr>
              <w:t xml:space="preserve"> на умовах оренди земельні ділянки для ведення індивідуального або колективного садівництва.</w:t>
            </w:r>
          </w:p>
        </w:tc>
        <w:tc>
          <w:tcPr>
            <w:tcW w:w="7230" w:type="dxa"/>
          </w:tcPr>
          <w:p w:rsidR="00372975" w:rsidRPr="00F1786C" w:rsidRDefault="00372975" w:rsidP="00417A49">
            <w:pPr>
              <w:autoSpaceDE w:val="0"/>
              <w:autoSpaceDN w:val="0"/>
              <w:adjustRightInd w:val="0"/>
              <w:ind w:firstLine="450"/>
              <w:rPr>
                <w:sz w:val="24"/>
                <w:szCs w:val="24"/>
              </w:rPr>
            </w:pPr>
            <w:r w:rsidRPr="00F1786C">
              <w:rPr>
                <w:b/>
                <w:sz w:val="24"/>
                <w:szCs w:val="24"/>
              </w:rPr>
              <w:t>Стаття 35.</w:t>
            </w:r>
            <w:r w:rsidR="00345C95" w:rsidRPr="00F1786C">
              <w:rPr>
                <w:b/>
                <w:sz w:val="24"/>
                <w:szCs w:val="24"/>
              </w:rPr>
              <w:t> </w:t>
            </w:r>
            <w:r w:rsidRPr="00F1786C">
              <w:rPr>
                <w:sz w:val="24"/>
                <w:szCs w:val="24"/>
              </w:rPr>
              <w:t>Земельні ділянки для садівництва</w:t>
            </w:r>
          </w:p>
          <w:p w:rsidR="00372975" w:rsidRPr="00F1786C" w:rsidRDefault="000C33FC" w:rsidP="002D1724">
            <w:pPr>
              <w:autoSpaceDE w:val="0"/>
              <w:autoSpaceDN w:val="0"/>
              <w:adjustRightInd w:val="0"/>
              <w:ind w:firstLine="491"/>
              <w:rPr>
                <w:sz w:val="24"/>
                <w:szCs w:val="24"/>
              </w:rPr>
            </w:pPr>
            <w:r w:rsidRPr="00F1786C">
              <w:rPr>
                <w:sz w:val="24"/>
                <w:shd w:val="clear" w:color="auto" w:fill="FFFFFF"/>
              </w:rPr>
              <w:t>1. Громадяни України із земель державної і комунальної власності мають право набувати на умовах оренди земельні ділянки для ведення індивідуального або колективного садівництва.</w:t>
            </w:r>
          </w:p>
        </w:tc>
      </w:tr>
      <w:tr w:rsidR="00F1786C" w:rsidRPr="00F1786C" w:rsidTr="00155337">
        <w:tc>
          <w:tcPr>
            <w:tcW w:w="7229" w:type="dxa"/>
          </w:tcPr>
          <w:p w:rsidR="00E15BB2" w:rsidRPr="00F1786C" w:rsidRDefault="00E15BB2" w:rsidP="00F37173">
            <w:pPr>
              <w:pStyle w:val="rvps2"/>
              <w:shd w:val="clear" w:color="auto" w:fill="FFFFFF"/>
              <w:spacing w:before="0" w:beforeAutospacing="0" w:after="0" w:afterAutospacing="0"/>
              <w:ind w:firstLine="448"/>
              <w:jc w:val="both"/>
              <w:rPr>
                <w:b/>
                <w:bCs/>
                <w:lang w:val="uk-UA"/>
              </w:rPr>
            </w:pPr>
            <w:bookmarkStart w:id="14" w:name="BM378"/>
            <w:bookmarkEnd w:id="14"/>
            <w:r w:rsidRPr="00F1786C">
              <w:rPr>
                <w:b/>
                <w:bCs/>
                <w:lang w:val="uk-UA"/>
              </w:rPr>
              <w:t>4.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загального користування. Землі загального користування садівницького товариства безоплатно передаються йому у власність за клопотанням вищого органу управління товариства до відповідного органу виконавчої влади чи органу місцевого самоврядування на підставі документації із землеустрою, за якою здійснювалося формування земельних ділянок або технічної документації із землеустрою щодо встановлення (відновлення) меж земельної ділянки в натурі (на місцевості).</w:t>
            </w:r>
            <w:bookmarkStart w:id="15" w:name="n379"/>
            <w:bookmarkStart w:id="16" w:name="n380"/>
            <w:bookmarkEnd w:id="15"/>
            <w:bookmarkEnd w:id="16"/>
          </w:p>
          <w:p w:rsidR="00F37173" w:rsidRPr="00F1786C" w:rsidRDefault="00F37173" w:rsidP="00CE2AF9">
            <w:pPr>
              <w:pStyle w:val="rvps2"/>
              <w:shd w:val="clear" w:color="auto" w:fill="FFFFFF"/>
              <w:spacing w:before="0" w:beforeAutospacing="0" w:after="0" w:afterAutospacing="0"/>
              <w:ind w:firstLine="448"/>
              <w:jc w:val="both"/>
              <w:rPr>
                <w:sz w:val="28"/>
                <w:lang w:val="uk-UA"/>
              </w:rPr>
            </w:pPr>
            <w:r w:rsidRPr="00F1786C">
              <w:rPr>
                <w:b/>
                <w:bCs/>
                <w:lang w:val="uk-UA"/>
              </w:rPr>
              <w:lastRenderedPageBreak/>
              <w:t xml:space="preserve">5. Приватизація земельної ділянки громадянином </w:t>
            </w:r>
            <w:r w:rsidR="00CE2AF9" w:rsidRPr="00F1786C">
              <w:rPr>
                <w:b/>
                <w:bCs/>
                <w:lang w:val="uk-UA"/>
              </w:rPr>
              <w:t>–</w:t>
            </w:r>
            <w:r w:rsidRPr="00F1786C">
              <w:rPr>
                <w:b/>
                <w:bCs/>
                <w:lang w:val="uk-UA"/>
              </w:rPr>
              <w:t xml:space="preserve"> членом садівницького товариства здійснюється без згоди на те інших членів цього товариства.</w:t>
            </w:r>
          </w:p>
        </w:tc>
        <w:tc>
          <w:tcPr>
            <w:tcW w:w="7230" w:type="dxa"/>
          </w:tcPr>
          <w:p w:rsidR="00E15BB2" w:rsidRPr="00F1786C" w:rsidRDefault="00E15BB2" w:rsidP="00E15BB2">
            <w:pPr>
              <w:pStyle w:val="rvps2"/>
              <w:shd w:val="clear" w:color="auto" w:fill="FFFFFF"/>
              <w:spacing w:before="0" w:beforeAutospacing="0" w:after="0" w:afterAutospacing="0"/>
              <w:ind w:firstLine="448"/>
              <w:jc w:val="both"/>
              <w:rPr>
                <w:bCs/>
                <w:lang w:val="uk-UA"/>
              </w:rPr>
            </w:pPr>
            <w:r w:rsidRPr="00F1786C">
              <w:rPr>
                <w:bCs/>
                <w:lang w:val="uk-UA"/>
              </w:rPr>
              <w:lastRenderedPageBreak/>
              <w:t xml:space="preserve">4.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загального користування. </w:t>
            </w:r>
          </w:p>
          <w:p w:rsidR="00F37173" w:rsidRPr="00F1786C" w:rsidRDefault="00F37173" w:rsidP="00F37173">
            <w:pPr>
              <w:autoSpaceDE w:val="0"/>
              <w:autoSpaceDN w:val="0"/>
              <w:adjustRightInd w:val="0"/>
              <w:ind w:firstLine="746"/>
              <w:rPr>
                <w:sz w:val="28"/>
                <w:szCs w:val="28"/>
              </w:rPr>
            </w:pPr>
          </w:p>
          <w:p w:rsidR="00F37173" w:rsidRPr="00F1786C" w:rsidRDefault="00F37173" w:rsidP="00F37173">
            <w:pPr>
              <w:autoSpaceDE w:val="0"/>
              <w:autoSpaceDN w:val="0"/>
              <w:adjustRightInd w:val="0"/>
              <w:ind w:firstLine="746"/>
              <w:rPr>
                <w:sz w:val="28"/>
                <w:szCs w:val="28"/>
              </w:rPr>
            </w:pPr>
          </w:p>
          <w:p w:rsidR="00F37173" w:rsidRPr="00F1786C" w:rsidRDefault="00F37173" w:rsidP="00F37173">
            <w:pPr>
              <w:autoSpaceDE w:val="0"/>
              <w:autoSpaceDN w:val="0"/>
              <w:adjustRightInd w:val="0"/>
              <w:ind w:firstLine="746"/>
              <w:rPr>
                <w:sz w:val="28"/>
                <w:szCs w:val="28"/>
              </w:rPr>
            </w:pPr>
          </w:p>
          <w:p w:rsidR="00F37173" w:rsidRPr="00F1786C" w:rsidRDefault="00F37173" w:rsidP="00F37173">
            <w:pPr>
              <w:autoSpaceDE w:val="0"/>
              <w:autoSpaceDN w:val="0"/>
              <w:adjustRightInd w:val="0"/>
              <w:ind w:firstLine="746"/>
              <w:rPr>
                <w:sz w:val="28"/>
                <w:szCs w:val="28"/>
              </w:rPr>
            </w:pPr>
          </w:p>
          <w:p w:rsidR="00F37173" w:rsidRPr="00F1786C" w:rsidRDefault="00F37173" w:rsidP="00F37173">
            <w:pPr>
              <w:autoSpaceDE w:val="0"/>
              <w:autoSpaceDN w:val="0"/>
              <w:adjustRightInd w:val="0"/>
              <w:ind w:firstLine="746"/>
              <w:rPr>
                <w:sz w:val="28"/>
                <w:szCs w:val="28"/>
              </w:rPr>
            </w:pPr>
          </w:p>
          <w:p w:rsidR="00F37173" w:rsidRPr="00F1786C" w:rsidRDefault="00F37173" w:rsidP="00F37173">
            <w:pPr>
              <w:autoSpaceDE w:val="0"/>
              <w:autoSpaceDN w:val="0"/>
              <w:adjustRightInd w:val="0"/>
              <w:ind w:firstLine="746"/>
              <w:rPr>
                <w:sz w:val="28"/>
                <w:szCs w:val="28"/>
              </w:rPr>
            </w:pPr>
          </w:p>
          <w:p w:rsidR="00F37173" w:rsidRPr="00F1786C" w:rsidRDefault="00F37173" w:rsidP="00F37173">
            <w:pPr>
              <w:autoSpaceDE w:val="0"/>
              <w:autoSpaceDN w:val="0"/>
              <w:adjustRightInd w:val="0"/>
              <w:ind w:firstLine="746"/>
              <w:rPr>
                <w:sz w:val="28"/>
                <w:szCs w:val="28"/>
                <w:u w:val="single"/>
              </w:rPr>
            </w:pPr>
          </w:p>
          <w:p w:rsidR="00F37173" w:rsidRPr="00F1786C" w:rsidRDefault="00F37173" w:rsidP="00F37173">
            <w:pPr>
              <w:autoSpaceDE w:val="0"/>
              <w:autoSpaceDN w:val="0"/>
              <w:adjustRightInd w:val="0"/>
              <w:ind w:firstLine="746"/>
              <w:rPr>
                <w:sz w:val="28"/>
                <w:szCs w:val="28"/>
                <w:u w:val="single"/>
              </w:rPr>
            </w:pPr>
          </w:p>
          <w:p w:rsidR="00DC0A17" w:rsidRPr="00F1786C" w:rsidRDefault="00DC0A17" w:rsidP="00F37173">
            <w:pPr>
              <w:autoSpaceDE w:val="0"/>
              <w:autoSpaceDN w:val="0"/>
              <w:adjustRightInd w:val="0"/>
              <w:ind w:firstLine="746"/>
              <w:rPr>
                <w:sz w:val="28"/>
                <w:szCs w:val="28"/>
                <w:u w:val="single"/>
              </w:rPr>
            </w:pPr>
          </w:p>
          <w:p w:rsidR="00F37173" w:rsidRPr="00F1786C" w:rsidRDefault="00E15BB2" w:rsidP="00F37173">
            <w:pPr>
              <w:autoSpaceDE w:val="0"/>
              <w:autoSpaceDN w:val="0"/>
              <w:adjustRightInd w:val="0"/>
              <w:ind w:firstLine="746"/>
              <w:rPr>
                <w:sz w:val="28"/>
                <w:szCs w:val="28"/>
              </w:rPr>
            </w:pPr>
            <w:r w:rsidRPr="00F1786C">
              <w:rPr>
                <w:b/>
                <w:bCs/>
                <w:iCs/>
                <w:sz w:val="24"/>
                <w:szCs w:val="28"/>
              </w:rPr>
              <w:lastRenderedPageBreak/>
              <w:t>Норму виключено.</w:t>
            </w:r>
          </w:p>
        </w:tc>
      </w:tr>
      <w:tr w:rsidR="00F1786C" w:rsidRPr="00F1786C" w:rsidTr="00155337">
        <w:tc>
          <w:tcPr>
            <w:tcW w:w="7229" w:type="dxa"/>
          </w:tcPr>
          <w:p w:rsidR="00372975" w:rsidRPr="00F1786C" w:rsidRDefault="002D1724" w:rsidP="007C1B7A">
            <w:pPr>
              <w:autoSpaceDE w:val="0"/>
              <w:autoSpaceDN w:val="0"/>
              <w:adjustRightInd w:val="0"/>
              <w:ind w:firstLine="450"/>
              <w:rPr>
                <w:b/>
                <w:bCs/>
                <w:sz w:val="24"/>
                <w:szCs w:val="24"/>
              </w:rPr>
            </w:pPr>
            <w:r w:rsidRPr="00F1786C">
              <w:rPr>
                <w:b/>
                <w:bCs/>
                <w:sz w:val="24"/>
                <w:szCs w:val="24"/>
              </w:rPr>
              <w:lastRenderedPageBreak/>
              <w:t>Стаття </w:t>
            </w:r>
            <w:r w:rsidR="00372975" w:rsidRPr="00F1786C">
              <w:rPr>
                <w:b/>
                <w:bCs/>
                <w:sz w:val="24"/>
                <w:szCs w:val="24"/>
              </w:rPr>
              <w:t>40.</w:t>
            </w:r>
            <w:r w:rsidRPr="00F1786C">
              <w:rPr>
                <w:b/>
                <w:bCs/>
                <w:sz w:val="24"/>
                <w:szCs w:val="24"/>
              </w:rPr>
              <w:t> </w:t>
            </w:r>
            <w:r w:rsidR="00372975" w:rsidRPr="00F1786C">
              <w:rPr>
                <w:bCs/>
                <w:sz w:val="24"/>
                <w:szCs w:val="24"/>
              </w:rPr>
              <w:t>З</w:t>
            </w:r>
            <w:r w:rsidRPr="00F1786C">
              <w:rPr>
                <w:bCs/>
                <w:sz w:val="24"/>
                <w:szCs w:val="24"/>
              </w:rPr>
              <w:t>емельні ділянки для будівництва</w:t>
            </w:r>
            <w:r w:rsidRPr="00F1786C">
              <w:rPr>
                <w:bCs/>
                <w:sz w:val="24"/>
                <w:szCs w:val="24"/>
              </w:rPr>
              <w:br/>
            </w:r>
            <w:r w:rsidR="00372975" w:rsidRPr="00F1786C">
              <w:rPr>
                <w:bCs/>
                <w:sz w:val="24"/>
                <w:szCs w:val="24"/>
              </w:rPr>
              <w:t xml:space="preserve">та обслуговування жилого </w:t>
            </w:r>
            <w:r w:rsidRPr="00F1786C">
              <w:rPr>
                <w:bCs/>
                <w:sz w:val="24"/>
                <w:szCs w:val="24"/>
              </w:rPr>
              <w:t>будинку, господарських будівель</w:t>
            </w:r>
            <w:r w:rsidRPr="00F1786C">
              <w:rPr>
                <w:bCs/>
                <w:sz w:val="24"/>
                <w:szCs w:val="24"/>
              </w:rPr>
              <w:br/>
            </w:r>
            <w:r w:rsidR="00372975" w:rsidRPr="00F1786C">
              <w:rPr>
                <w:bCs/>
                <w:sz w:val="24"/>
                <w:szCs w:val="24"/>
              </w:rPr>
              <w:t>і гаражного будівництва</w:t>
            </w:r>
          </w:p>
          <w:p w:rsidR="00372975" w:rsidRPr="00F1786C" w:rsidRDefault="002D1724" w:rsidP="002D1724">
            <w:pPr>
              <w:autoSpaceDE w:val="0"/>
              <w:autoSpaceDN w:val="0"/>
              <w:adjustRightInd w:val="0"/>
              <w:ind w:firstLine="491"/>
              <w:rPr>
                <w:sz w:val="24"/>
                <w:szCs w:val="24"/>
              </w:rPr>
            </w:pPr>
            <w:bookmarkStart w:id="17" w:name="BM396"/>
            <w:bookmarkEnd w:id="17"/>
            <w:r w:rsidRPr="00F1786C">
              <w:rPr>
                <w:b/>
                <w:bCs/>
                <w:sz w:val="24"/>
                <w:szCs w:val="24"/>
              </w:rPr>
              <w:t>Громадянам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земельні ділянки для будівництва та обслуговування жилого будинку, господарських будівель і гаражного будівництва</w:t>
            </w:r>
            <w:r w:rsidRPr="00F1786C">
              <w:rPr>
                <w:b/>
                <w:bCs/>
                <w:sz w:val="24"/>
                <w:szCs w:val="24"/>
              </w:rPr>
              <w:br/>
              <w:t>в межах норм, визначених цим Кодексом. Понад норму безоплатної передачі громадяни можуть набувати у власність земельні ділянки для зазначених потреб за цивільно-правовими угодами.</w:t>
            </w:r>
          </w:p>
        </w:tc>
        <w:tc>
          <w:tcPr>
            <w:tcW w:w="7230" w:type="dxa"/>
          </w:tcPr>
          <w:p w:rsidR="002D1724" w:rsidRPr="00F1786C" w:rsidRDefault="002D1724" w:rsidP="002D1724">
            <w:pPr>
              <w:autoSpaceDE w:val="0"/>
              <w:autoSpaceDN w:val="0"/>
              <w:adjustRightInd w:val="0"/>
              <w:ind w:firstLine="450"/>
              <w:rPr>
                <w:bCs/>
                <w:sz w:val="24"/>
                <w:szCs w:val="24"/>
              </w:rPr>
            </w:pPr>
            <w:r w:rsidRPr="00F1786C">
              <w:rPr>
                <w:b/>
                <w:bCs/>
                <w:sz w:val="24"/>
                <w:szCs w:val="24"/>
              </w:rPr>
              <w:t>Стаття 40. </w:t>
            </w:r>
            <w:r w:rsidRPr="00F1786C">
              <w:rPr>
                <w:bCs/>
                <w:sz w:val="24"/>
                <w:szCs w:val="24"/>
              </w:rPr>
              <w:t>Земельні ділянки для будівництва</w:t>
            </w:r>
            <w:r w:rsidRPr="00F1786C">
              <w:rPr>
                <w:bCs/>
                <w:sz w:val="24"/>
                <w:szCs w:val="24"/>
              </w:rPr>
              <w:br/>
              <w:t>та обслуговування жилого будинку, господарських будівель</w:t>
            </w:r>
            <w:r w:rsidRPr="00F1786C">
              <w:rPr>
                <w:bCs/>
                <w:sz w:val="24"/>
                <w:szCs w:val="24"/>
              </w:rPr>
              <w:br/>
              <w:t>і гаражного будівництва</w:t>
            </w:r>
          </w:p>
          <w:p w:rsidR="00D532B4" w:rsidRPr="00F1786C" w:rsidRDefault="002D1724" w:rsidP="002D1724">
            <w:pPr>
              <w:autoSpaceDE w:val="0"/>
              <w:autoSpaceDN w:val="0"/>
              <w:adjustRightInd w:val="0"/>
              <w:ind w:firstLine="491"/>
              <w:rPr>
                <w:b/>
                <w:bCs/>
                <w:i/>
                <w:iCs/>
                <w:sz w:val="24"/>
                <w:szCs w:val="24"/>
              </w:rPr>
            </w:pPr>
            <w:r w:rsidRPr="00F1786C">
              <w:rPr>
                <w:sz w:val="24"/>
                <w:szCs w:val="24"/>
              </w:rPr>
              <w:t xml:space="preserve">Громадяни України </w:t>
            </w:r>
            <w:r w:rsidRPr="00F1786C">
              <w:rPr>
                <w:sz w:val="24"/>
                <w:szCs w:val="24"/>
                <w:shd w:val="clear" w:color="auto" w:fill="FFFFFF"/>
              </w:rPr>
              <w:t xml:space="preserve">із земель державної і комунальної власності мають право набувати </w:t>
            </w:r>
            <w:r w:rsidRPr="00F1786C">
              <w:rPr>
                <w:sz w:val="24"/>
                <w:szCs w:val="24"/>
              </w:rPr>
              <w:t>на умовах оренди земельні ділянки для будівництва та обслуговування жилого будинку, господарських будівель і гаражного будівництва.</w:t>
            </w:r>
          </w:p>
        </w:tc>
      </w:tr>
      <w:tr w:rsidR="00F1786C" w:rsidRPr="00F1786C" w:rsidTr="00155337">
        <w:tc>
          <w:tcPr>
            <w:tcW w:w="7229" w:type="dxa"/>
          </w:tcPr>
          <w:p w:rsidR="00372975" w:rsidRPr="00F1786C" w:rsidRDefault="005531C3" w:rsidP="007C1B7A">
            <w:pPr>
              <w:autoSpaceDE w:val="0"/>
              <w:autoSpaceDN w:val="0"/>
              <w:adjustRightInd w:val="0"/>
              <w:ind w:firstLine="448"/>
              <w:rPr>
                <w:sz w:val="24"/>
                <w:szCs w:val="24"/>
              </w:rPr>
            </w:pPr>
            <w:r w:rsidRPr="00F1786C">
              <w:rPr>
                <w:b/>
                <w:sz w:val="24"/>
                <w:szCs w:val="24"/>
              </w:rPr>
              <w:t>Стаття </w:t>
            </w:r>
            <w:r w:rsidR="00372975" w:rsidRPr="00F1786C">
              <w:rPr>
                <w:b/>
                <w:sz w:val="24"/>
                <w:szCs w:val="24"/>
              </w:rPr>
              <w:t>41.</w:t>
            </w:r>
            <w:r w:rsidRPr="00F1786C">
              <w:rPr>
                <w:b/>
                <w:sz w:val="24"/>
                <w:szCs w:val="24"/>
              </w:rPr>
              <w:t> </w:t>
            </w:r>
            <w:r w:rsidR="00372975" w:rsidRPr="00F1786C">
              <w:rPr>
                <w:sz w:val="24"/>
                <w:szCs w:val="24"/>
              </w:rPr>
              <w:t>Земельні ділянки</w:t>
            </w:r>
            <w:r w:rsidRPr="00F1786C">
              <w:rPr>
                <w:sz w:val="24"/>
                <w:szCs w:val="24"/>
              </w:rPr>
              <w:t xml:space="preserve"> житлово-будівельних (житлових)</w:t>
            </w:r>
            <w:r w:rsidRPr="00F1786C">
              <w:rPr>
                <w:sz w:val="24"/>
                <w:szCs w:val="24"/>
              </w:rPr>
              <w:br/>
            </w:r>
            <w:r w:rsidR="00372975" w:rsidRPr="00F1786C">
              <w:rPr>
                <w:sz w:val="24"/>
                <w:szCs w:val="24"/>
              </w:rPr>
              <w:t xml:space="preserve">і </w:t>
            </w:r>
            <w:proofErr w:type="spellStart"/>
            <w:r w:rsidR="00372975" w:rsidRPr="00F1786C">
              <w:rPr>
                <w:sz w:val="24"/>
                <w:szCs w:val="24"/>
              </w:rPr>
              <w:t>гаражно</w:t>
            </w:r>
            <w:proofErr w:type="spellEnd"/>
            <w:r w:rsidR="00372975" w:rsidRPr="00F1786C">
              <w:rPr>
                <w:sz w:val="24"/>
                <w:szCs w:val="24"/>
              </w:rPr>
              <w:t>-будівельних кооперативів</w:t>
            </w:r>
          </w:p>
          <w:p w:rsidR="00372975" w:rsidRPr="00F1786C" w:rsidRDefault="005531C3" w:rsidP="007C1B7A">
            <w:pPr>
              <w:rPr>
                <w:b/>
                <w:bCs/>
                <w:sz w:val="24"/>
                <w:szCs w:val="24"/>
              </w:rPr>
            </w:pPr>
            <w:bookmarkStart w:id="18" w:name="BM398"/>
            <w:bookmarkEnd w:id="18"/>
            <w:r w:rsidRPr="00F1786C">
              <w:rPr>
                <w:b/>
                <w:bCs/>
                <w:sz w:val="24"/>
                <w:szCs w:val="24"/>
              </w:rPr>
              <w:t>1. </w:t>
            </w:r>
            <w:r w:rsidR="00372975" w:rsidRPr="00F1786C">
              <w:rPr>
                <w:b/>
                <w:bCs/>
                <w:sz w:val="24"/>
                <w:szCs w:val="24"/>
              </w:rPr>
              <w:t xml:space="preserve">Житлово-будівельним (житловим) та </w:t>
            </w:r>
            <w:proofErr w:type="spellStart"/>
            <w:r w:rsidR="00372975" w:rsidRPr="00F1786C">
              <w:rPr>
                <w:b/>
                <w:bCs/>
                <w:sz w:val="24"/>
                <w:szCs w:val="24"/>
              </w:rPr>
              <w:t>гаражно</w:t>
            </w:r>
            <w:proofErr w:type="spellEnd"/>
            <w:r w:rsidR="00372975" w:rsidRPr="00F1786C">
              <w:rPr>
                <w:b/>
                <w:bCs/>
                <w:sz w:val="24"/>
                <w:szCs w:val="24"/>
              </w:rPr>
              <w:t>-будівельним кооперативам за рішенням органів виконавчої влади або органів місцевого самоврядування земельні ділянки для житлового і гаражного будівництва передаються безоплатно у власність або надаються в оренду у розмірі, який встановлюється відповідно до затвердженої містобудівної документації.</w:t>
            </w:r>
          </w:p>
          <w:p w:rsidR="00372975" w:rsidRPr="00F1786C" w:rsidRDefault="005531C3" w:rsidP="007C1B7A">
            <w:pPr>
              <w:rPr>
                <w:b/>
                <w:bCs/>
                <w:sz w:val="24"/>
                <w:szCs w:val="24"/>
              </w:rPr>
            </w:pPr>
            <w:r w:rsidRPr="00F1786C">
              <w:rPr>
                <w:sz w:val="24"/>
                <w:szCs w:val="24"/>
              </w:rPr>
              <w:t xml:space="preserve">2. Житлово-будівельні (житлові) та </w:t>
            </w:r>
            <w:proofErr w:type="spellStart"/>
            <w:r w:rsidRPr="00F1786C">
              <w:rPr>
                <w:sz w:val="24"/>
                <w:szCs w:val="24"/>
              </w:rPr>
              <w:t>гаражно</w:t>
            </w:r>
            <w:proofErr w:type="spellEnd"/>
            <w:r w:rsidRPr="00F1786C">
              <w:rPr>
                <w:sz w:val="24"/>
                <w:szCs w:val="24"/>
              </w:rPr>
              <w:t>-будівельні кооперативи можуть набувати земельні ділянки у власність за цивільно-правовими угодами.</w:t>
            </w:r>
          </w:p>
        </w:tc>
        <w:tc>
          <w:tcPr>
            <w:tcW w:w="7230" w:type="dxa"/>
          </w:tcPr>
          <w:p w:rsidR="00372975" w:rsidRPr="00F1786C" w:rsidRDefault="005531C3" w:rsidP="007C1B7A">
            <w:pPr>
              <w:autoSpaceDE w:val="0"/>
              <w:autoSpaceDN w:val="0"/>
              <w:adjustRightInd w:val="0"/>
              <w:ind w:firstLine="448"/>
              <w:rPr>
                <w:sz w:val="24"/>
                <w:szCs w:val="24"/>
              </w:rPr>
            </w:pPr>
            <w:r w:rsidRPr="00F1786C">
              <w:rPr>
                <w:b/>
                <w:sz w:val="24"/>
                <w:szCs w:val="24"/>
              </w:rPr>
              <w:t>Стаття </w:t>
            </w:r>
            <w:r w:rsidR="00372975" w:rsidRPr="00F1786C">
              <w:rPr>
                <w:b/>
                <w:sz w:val="24"/>
                <w:szCs w:val="24"/>
              </w:rPr>
              <w:t>41.</w:t>
            </w:r>
            <w:r w:rsidRPr="00F1786C">
              <w:rPr>
                <w:sz w:val="24"/>
                <w:szCs w:val="24"/>
              </w:rPr>
              <w:t> </w:t>
            </w:r>
            <w:r w:rsidR="00372975" w:rsidRPr="00F1786C">
              <w:rPr>
                <w:sz w:val="24"/>
                <w:szCs w:val="24"/>
              </w:rPr>
              <w:t>Земельні ділянки</w:t>
            </w:r>
            <w:r w:rsidRPr="00F1786C">
              <w:rPr>
                <w:sz w:val="24"/>
                <w:szCs w:val="24"/>
              </w:rPr>
              <w:t xml:space="preserve"> житлово-будівельних (житлових)</w:t>
            </w:r>
            <w:r w:rsidRPr="00F1786C">
              <w:rPr>
                <w:sz w:val="24"/>
                <w:szCs w:val="24"/>
              </w:rPr>
              <w:br/>
            </w:r>
            <w:r w:rsidR="00372975" w:rsidRPr="00F1786C">
              <w:rPr>
                <w:sz w:val="24"/>
                <w:szCs w:val="24"/>
              </w:rPr>
              <w:t xml:space="preserve">і </w:t>
            </w:r>
            <w:proofErr w:type="spellStart"/>
            <w:r w:rsidR="00372975" w:rsidRPr="00F1786C">
              <w:rPr>
                <w:sz w:val="24"/>
                <w:szCs w:val="24"/>
              </w:rPr>
              <w:t>гаражно</w:t>
            </w:r>
            <w:proofErr w:type="spellEnd"/>
            <w:r w:rsidR="00372975" w:rsidRPr="00F1786C">
              <w:rPr>
                <w:sz w:val="24"/>
                <w:szCs w:val="24"/>
              </w:rPr>
              <w:t>-будівельних кооперативів</w:t>
            </w:r>
          </w:p>
          <w:p w:rsidR="00513475" w:rsidRPr="00F1786C" w:rsidRDefault="005531C3" w:rsidP="007C1B7A">
            <w:pPr>
              <w:rPr>
                <w:sz w:val="24"/>
                <w:szCs w:val="24"/>
                <w:u w:val="single"/>
              </w:rPr>
            </w:pPr>
            <w:r w:rsidRPr="00F1786C">
              <w:rPr>
                <w:b/>
                <w:bCs/>
                <w:iCs/>
                <w:sz w:val="24"/>
                <w:szCs w:val="28"/>
              </w:rPr>
              <w:t>Норму виключено.</w:t>
            </w:r>
          </w:p>
          <w:p w:rsidR="00513475" w:rsidRPr="00F1786C" w:rsidRDefault="00513475" w:rsidP="007C1B7A">
            <w:pPr>
              <w:rPr>
                <w:sz w:val="24"/>
                <w:szCs w:val="24"/>
                <w:u w:val="single"/>
              </w:rPr>
            </w:pPr>
          </w:p>
          <w:p w:rsidR="00513475" w:rsidRPr="00F1786C" w:rsidRDefault="00513475" w:rsidP="007C1B7A">
            <w:pPr>
              <w:rPr>
                <w:sz w:val="24"/>
                <w:szCs w:val="24"/>
                <w:u w:val="single"/>
              </w:rPr>
            </w:pPr>
          </w:p>
          <w:p w:rsidR="00513475" w:rsidRPr="00F1786C" w:rsidRDefault="00513475" w:rsidP="007C1B7A">
            <w:pPr>
              <w:rPr>
                <w:sz w:val="24"/>
                <w:szCs w:val="24"/>
                <w:u w:val="single"/>
              </w:rPr>
            </w:pPr>
          </w:p>
          <w:p w:rsidR="00513475" w:rsidRPr="00F1786C" w:rsidRDefault="00513475" w:rsidP="007C1B7A">
            <w:pPr>
              <w:rPr>
                <w:sz w:val="24"/>
                <w:szCs w:val="24"/>
                <w:u w:val="single"/>
              </w:rPr>
            </w:pPr>
          </w:p>
          <w:p w:rsidR="00513475" w:rsidRPr="00F1786C" w:rsidRDefault="00513475" w:rsidP="007C1B7A">
            <w:pPr>
              <w:rPr>
                <w:sz w:val="24"/>
                <w:szCs w:val="24"/>
                <w:u w:val="single"/>
              </w:rPr>
            </w:pPr>
          </w:p>
          <w:p w:rsidR="00372975" w:rsidRPr="00F1786C" w:rsidRDefault="00372975" w:rsidP="005531C3">
            <w:pPr>
              <w:ind w:firstLine="0"/>
              <w:rPr>
                <w:sz w:val="24"/>
                <w:szCs w:val="24"/>
              </w:rPr>
            </w:pPr>
          </w:p>
          <w:p w:rsidR="005531C3" w:rsidRPr="00F1786C" w:rsidRDefault="005531C3" w:rsidP="005531C3">
            <w:pPr>
              <w:ind w:firstLine="491"/>
              <w:rPr>
                <w:sz w:val="24"/>
                <w:szCs w:val="24"/>
              </w:rPr>
            </w:pPr>
            <w:r w:rsidRPr="00F1786C">
              <w:rPr>
                <w:sz w:val="24"/>
                <w:szCs w:val="24"/>
              </w:rPr>
              <w:t xml:space="preserve">2. Житлово-будівельні (житлові) та </w:t>
            </w:r>
            <w:proofErr w:type="spellStart"/>
            <w:r w:rsidRPr="00F1786C">
              <w:rPr>
                <w:sz w:val="24"/>
                <w:szCs w:val="24"/>
              </w:rPr>
              <w:t>гаражно</w:t>
            </w:r>
            <w:proofErr w:type="spellEnd"/>
            <w:r w:rsidRPr="00F1786C">
              <w:rPr>
                <w:sz w:val="24"/>
                <w:szCs w:val="24"/>
              </w:rPr>
              <w:t>-будівельні кооперативи можуть набувати земельні ділянки у власність за цивільно-правовими угодами.</w:t>
            </w:r>
          </w:p>
        </w:tc>
      </w:tr>
      <w:tr w:rsidR="00F1786C" w:rsidRPr="00F1786C" w:rsidTr="00155337">
        <w:tc>
          <w:tcPr>
            <w:tcW w:w="7229" w:type="dxa"/>
          </w:tcPr>
          <w:p w:rsidR="00372975" w:rsidRPr="00F1786C" w:rsidRDefault="00372975" w:rsidP="007C1B7A">
            <w:pPr>
              <w:autoSpaceDE w:val="0"/>
              <w:autoSpaceDN w:val="0"/>
              <w:adjustRightInd w:val="0"/>
              <w:ind w:firstLine="450"/>
              <w:rPr>
                <w:sz w:val="24"/>
                <w:szCs w:val="24"/>
              </w:rPr>
            </w:pPr>
            <w:r w:rsidRPr="00F1786C">
              <w:rPr>
                <w:b/>
                <w:sz w:val="24"/>
                <w:szCs w:val="24"/>
              </w:rPr>
              <w:t>Стаття 42.</w:t>
            </w:r>
            <w:r w:rsidR="00332931" w:rsidRPr="00F1786C">
              <w:rPr>
                <w:sz w:val="24"/>
                <w:szCs w:val="24"/>
              </w:rPr>
              <w:t> Земельні ділянки багатоквартирних будинків</w:t>
            </w:r>
          </w:p>
          <w:p w:rsidR="00372975" w:rsidRPr="00F1786C" w:rsidRDefault="00372975" w:rsidP="007C1B7A">
            <w:pPr>
              <w:autoSpaceDE w:val="0"/>
              <w:autoSpaceDN w:val="0"/>
              <w:adjustRightInd w:val="0"/>
              <w:ind w:firstLine="450"/>
              <w:rPr>
                <w:sz w:val="24"/>
                <w:szCs w:val="24"/>
              </w:rPr>
            </w:pPr>
            <w:bookmarkStart w:id="19" w:name="BM401"/>
            <w:bookmarkEnd w:id="19"/>
            <w:r w:rsidRPr="00F1786C">
              <w:rPr>
                <w:sz w:val="24"/>
                <w:szCs w:val="24"/>
              </w:rPr>
              <w:t>…</w:t>
            </w:r>
          </w:p>
          <w:p w:rsidR="00332931" w:rsidRPr="00F1786C" w:rsidRDefault="00332931" w:rsidP="007C1B7A">
            <w:pPr>
              <w:autoSpaceDE w:val="0"/>
              <w:autoSpaceDN w:val="0"/>
              <w:adjustRightInd w:val="0"/>
              <w:ind w:firstLine="448"/>
              <w:rPr>
                <w:b/>
                <w:bCs/>
                <w:sz w:val="24"/>
                <w:szCs w:val="24"/>
              </w:rPr>
            </w:pPr>
            <w:bookmarkStart w:id="20" w:name="BM402"/>
            <w:bookmarkEnd w:id="20"/>
            <w:r w:rsidRPr="00F1786C">
              <w:rPr>
                <w:b/>
                <w:bCs/>
                <w:sz w:val="24"/>
                <w:szCs w:val="24"/>
              </w:rPr>
              <w:t xml:space="preserve">2.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w:t>
            </w:r>
            <w:r w:rsidRPr="00F1786C">
              <w:rPr>
                <w:b/>
                <w:bCs/>
                <w:sz w:val="24"/>
                <w:szCs w:val="24"/>
              </w:rPr>
              <w:lastRenderedPageBreak/>
              <w:t>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bookmarkStart w:id="21" w:name="BM403"/>
            <w:bookmarkEnd w:id="21"/>
          </w:p>
          <w:p w:rsidR="00372975" w:rsidRPr="00F1786C" w:rsidRDefault="00372975" w:rsidP="007C1B7A">
            <w:pPr>
              <w:autoSpaceDE w:val="0"/>
              <w:autoSpaceDN w:val="0"/>
              <w:adjustRightInd w:val="0"/>
              <w:ind w:firstLine="448"/>
              <w:rPr>
                <w:sz w:val="24"/>
                <w:szCs w:val="24"/>
              </w:rPr>
            </w:pPr>
            <w:r w:rsidRPr="00F1786C">
              <w:rPr>
                <w:sz w:val="24"/>
                <w:szCs w:val="24"/>
              </w:rPr>
              <w:t>…</w:t>
            </w:r>
          </w:p>
          <w:p w:rsidR="00332931" w:rsidRPr="00F1786C" w:rsidRDefault="00332931" w:rsidP="007C1B7A">
            <w:pPr>
              <w:autoSpaceDE w:val="0"/>
              <w:autoSpaceDN w:val="0"/>
              <w:adjustRightInd w:val="0"/>
              <w:ind w:firstLine="448"/>
              <w:rPr>
                <w:b/>
                <w:sz w:val="24"/>
                <w:szCs w:val="24"/>
              </w:rPr>
            </w:pPr>
            <w:r w:rsidRPr="00F1786C">
              <w:rPr>
                <w:b/>
                <w:sz w:val="24"/>
                <w:szCs w:val="24"/>
              </w:rPr>
              <w:t>5. У разі знищення (руйнування) багатоквартирного будинку майнові права на земельну ділянку, на якій розташовано такий будинок, а також належні до нього будівлі, споруди та прибудинкова територія, зберігаються за співвласниками багатоквартирного будинку.</w:t>
            </w:r>
          </w:p>
        </w:tc>
        <w:tc>
          <w:tcPr>
            <w:tcW w:w="7230" w:type="dxa"/>
          </w:tcPr>
          <w:p w:rsidR="00372975" w:rsidRPr="00F1786C" w:rsidRDefault="00372975" w:rsidP="007C1B7A">
            <w:pPr>
              <w:autoSpaceDE w:val="0"/>
              <w:autoSpaceDN w:val="0"/>
              <w:adjustRightInd w:val="0"/>
              <w:ind w:firstLine="450"/>
              <w:rPr>
                <w:sz w:val="24"/>
                <w:szCs w:val="24"/>
              </w:rPr>
            </w:pPr>
            <w:r w:rsidRPr="00F1786C">
              <w:rPr>
                <w:b/>
                <w:sz w:val="24"/>
                <w:szCs w:val="24"/>
              </w:rPr>
              <w:lastRenderedPageBreak/>
              <w:t>Стаття 42.</w:t>
            </w:r>
            <w:r w:rsidR="00332931" w:rsidRPr="00F1786C">
              <w:rPr>
                <w:sz w:val="24"/>
                <w:szCs w:val="24"/>
              </w:rPr>
              <w:t> Земельні ділянки багатоквартирних будинків</w:t>
            </w:r>
          </w:p>
          <w:p w:rsidR="00372975" w:rsidRPr="00F1786C" w:rsidRDefault="00372975" w:rsidP="007C1B7A">
            <w:pPr>
              <w:autoSpaceDE w:val="0"/>
              <w:autoSpaceDN w:val="0"/>
              <w:adjustRightInd w:val="0"/>
              <w:ind w:firstLine="450"/>
              <w:rPr>
                <w:sz w:val="24"/>
                <w:szCs w:val="24"/>
              </w:rPr>
            </w:pPr>
            <w:r w:rsidRPr="00F1786C">
              <w:rPr>
                <w:sz w:val="24"/>
                <w:szCs w:val="24"/>
              </w:rPr>
              <w:t>…</w:t>
            </w:r>
          </w:p>
          <w:p w:rsidR="00372975" w:rsidRPr="00F1786C" w:rsidRDefault="00332931" w:rsidP="00332931">
            <w:pPr>
              <w:autoSpaceDE w:val="0"/>
              <w:autoSpaceDN w:val="0"/>
              <w:adjustRightInd w:val="0"/>
              <w:ind w:firstLine="448"/>
              <w:rPr>
                <w:sz w:val="24"/>
                <w:szCs w:val="24"/>
              </w:rPr>
            </w:pPr>
            <w:r w:rsidRPr="00F1786C">
              <w:rPr>
                <w:sz w:val="24"/>
                <w:szCs w:val="24"/>
              </w:rPr>
              <w:t xml:space="preserve">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w:t>
            </w:r>
            <w:r w:rsidRPr="00F1786C">
              <w:rPr>
                <w:sz w:val="24"/>
                <w:szCs w:val="24"/>
              </w:rPr>
              <w:lastRenderedPageBreak/>
              <w:t>квартир та нежитлових приміщень у будинку, надаються в постійне користування співвласникам багатоквартирного будинку.</w:t>
            </w:r>
          </w:p>
          <w:p w:rsidR="00513475" w:rsidRPr="00F1786C" w:rsidRDefault="00513475" w:rsidP="007C1B7A">
            <w:pPr>
              <w:autoSpaceDE w:val="0"/>
              <w:autoSpaceDN w:val="0"/>
              <w:adjustRightInd w:val="0"/>
              <w:ind w:firstLine="448"/>
              <w:rPr>
                <w:sz w:val="24"/>
                <w:szCs w:val="24"/>
              </w:rPr>
            </w:pPr>
          </w:p>
          <w:p w:rsidR="00372975" w:rsidRPr="00F1786C" w:rsidRDefault="00372975" w:rsidP="007C1B7A">
            <w:pPr>
              <w:autoSpaceDE w:val="0"/>
              <w:autoSpaceDN w:val="0"/>
              <w:adjustRightInd w:val="0"/>
              <w:ind w:firstLine="448"/>
              <w:rPr>
                <w:sz w:val="24"/>
                <w:szCs w:val="24"/>
              </w:rPr>
            </w:pPr>
            <w:r w:rsidRPr="00F1786C">
              <w:rPr>
                <w:sz w:val="24"/>
                <w:szCs w:val="24"/>
              </w:rPr>
              <w:t>…</w:t>
            </w:r>
          </w:p>
          <w:p w:rsidR="00332931" w:rsidRPr="00F1786C" w:rsidRDefault="00332931" w:rsidP="007C1B7A">
            <w:pPr>
              <w:autoSpaceDE w:val="0"/>
              <w:autoSpaceDN w:val="0"/>
              <w:adjustRightInd w:val="0"/>
              <w:ind w:firstLine="448"/>
              <w:rPr>
                <w:sz w:val="24"/>
                <w:szCs w:val="24"/>
              </w:rPr>
            </w:pPr>
            <w:r w:rsidRPr="00F1786C">
              <w:rPr>
                <w:sz w:val="24"/>
                <w:szCs w:val="24"/>
              </w:rPr>
              <w:t>5. У разі знищення (руйнування) багатоквартирного будинку право постійного користування на земельну ділянку, на якій розташовано такий будинок, а також належні до нього будівлі, споруди та прибудинкова територія, припиняється.</w:t>
            </w:r>
          </w:p>
        </w:tc>
      </w:tr>
      <w:tr w:rsidR="00F1786C" w:rsidRPr="00F1786C" w:rsidTr="00155337">
        <w:tc>
          <w:tcPr>
            <w:tcW w:w="7229" w:type="dxa"/>
          </w:tcPr>
          <w:p w:rsidR="00D532B4" w:rsidRPr="00F1786C" w:rsidRDefault="00332931" w:rsidP="00D532B4">
            <w:pPr>
              <w:shd w:val="clear" w:color="auto" w:fill="FFFFFF"/>
              <w:ind w:firstLine="450"/>
              <w:rPr>
                <w:sz w:val="24"/>
                <w:szCs w:val="24"/>
              </w:rPr>
            </w:pPr>
            <w:r w:rsidRPr="00F1786C">
              <w:rPr>
                <w:b/>
                <w:bCs/>
                <w:sz w:val="24"/>
                <w:szCs w:val="24"/>
              </w:rPr>
              <w:lastRenderedPageBreak/>
              <w:t>Стаття </w:t>
            </w:r>
            <w:r w:rsidR="00D532B4" w:rsidRPr="00F1786C">
              <w:rPr>
                <w:b/>
                <w:bCs/>
                <w:sz w:val="24"/>
                <w:szCs w:val="24"/>
              </w:rPr>
              <w:t>52.</w:t>
            </w:r>
            <w:r w:rsidR="00D532B4" w:rsidRPr="00F1786C">
              <w:rPr>
                <w:sz w:val="24"/>
                <w:szCs w:val="24"/>
              </w:rPr>
              <w:t> Використання земель рекреаційного призначення</w:t>
            </w:r>
          </w:p>
          <w:p w:rsidR="00D532B4" w:rsidRPr="00F1786C" w:rsidRDefault="00D532B4" w:rsidP="00D532B4">
            <w:pPr>
              <w:shd w:val="clear" w:color="auto" w:fill="FFFFFF"/>
              <w:ind w:firstLine="450"/>
              <w:rPr>
                <w:sz w:val="24"/>
                <w:szCs w:val="24"/>
              </w:rPr>
            </w:pPr>
            <w:bookmarkStart w:id="22" w:name="n435"/>
            <w:bookmarkEnd w:id="22"/>
            <w:r w:rsidRPr="00F1786C">
              <w:rPr>
                <w:sz w:val="24"/>
                <w:szCs w:val="24"/>
              </w:rPr>
              <w:t>…</w:t>
            </w:r>
          </w:p>
          <w:p w:rsidR="00D532B4" w:rsidRPr="00F1786C" w:rsidRDefault="00332931" w:rsidP="00D532B4">
            <w:pPr>
              <w:shd w:val="clear" w:color="auto" w:fill="FFFFFF"/>
              <w:ind w:firstLine="450"/>
              <w:rPr>
                <w:b/>
                <w:bCs/>
                <w:sz w:val="24"/>
                <w:szCs w:val="24"/>
              </w:rPr>
            </w:pPr>
            <w:bookmarkStart w:id="23" w:name="n436"/>
            <w:bookmarkEnd w:id="23"/>
            <w:r w:rsidRPr="00F1786C">
              <w:rPr>
                <w:b/>
                <w:bCs/>
                <w:sz w:val="24"/>
                <w:szCs w:val="24"/>
              </w:rPr>
              <w:t>2. Землі загального користування дачного кооперативу безоплатно передаються йому у власність за клопотанням вищого органу управління кооперативу до відповідного органу виконавчої влади чи органу місцевого самоврядування на підставі документації із землеустрою, за якою здійснювалося формування земельних ділянок або технічної документації із землеустрою щодо встановлення (відновлення) меж земельної ділянки в натурі (на місцевості). До земель загального користування дачного кооперативу належать земельні ділянки, зайняті захисними смугами, дорогами, проїздами, будівлями і спорудами загального користування.</w:t>
            </w:r>
          </w:p>
          <w:p w:rsidR="00D532B4" w:rsidRPr="00F1786C" w:rsidRDefault="00D532B4" w:rsidP="00D532B4">
            <w:pPr>
              <w:autoSpaceDE w:val="0"/>
              <w:autoSpaceDN w:val="0"/>
              <w:adjustRightInd w:val="0"/>
              <w:ind w:firstLine="448"/>
              <w:rPr>
                <w:sz w:val="28"/>
                <w:szCs w:val="28"/>
              </w:rPr>
            </w:pPr>
            <w:r w:rsidRPr="00F1786C">
              <w:rPr>
                <w:sz w:val="28"/>
                <w:szCs w:val="28"/>
              </w:rPr>
              <w:t>…</w:t>
            </w:r>
          </w:p>
        </w:tc>
        <w:tc>
          <w:tcPr>
            <w:tcW w:w="7230" w:type="dxa"/>
          </w:tcPr>
          <w:p w:rsidR="00D532B4" w:rsidRPr="00F1786C" w:rsidRDefault="00332931" w:rsidP="00D532B4">
            <w:pPr>
              <w:shd w:val="clear" w:color="auto" w:fill="FFFFFF"/>
              <w:ind w:firstLine="450"/>
              <w:rPr>
                <w:sz w:val="24"/>
                <w:szCs w:val="24"/>
              </w:rPr>
            </w:pPr>
            <w:r w:rsidRPr="00F1786C">
              <w:rPr>
                <w:b/>
                <w:bCs/>
                <w:sz w:val="24"/>
                <w:szCs w:val="24"/>
              </w:rPr>
              <w:t>Стаття </w:t>
            </w:r>
            <w:r w:rsidR="00D532B4" w:rsidRPr="00F1786C">
              <w:rPr>
                <w:b/>
                <w:bCs/>
                <w:sz w:val="24"/>
                <w:szCs w:val="24"/>
              </w:rPr>
              <w:t>52.</w:t>
            </w:r>
            <w:r w:rsidR="00D532B4" w:rsidRPr="00F1786C">
              <w:rPr>
                <w:sz w:val="24"/>
                <w:szCs w:val="24"/>
              </w:rPr>
              <w:t> Використання земель рекреаційного призначення</w:t>
            </w:r>
          </w:p>
          <w:p w:rsidR="00D532B4" w:rsidRPr="00F1786C" w:rsidRDefault="00D532B4" w:rsidP="00D532B4">
            <w:pPr>
              <w:shd w:val="clear" w:color="auto" w:fill="FFFFFF"/>
              <w:ind w:firstLine="450"/>
              <w:rPr>
                <w:sz w:val="24"/>
                <w:szCs w:val="24"/>
              </w:rPr>
            </w:pPr>
            <w:r w:rsidRPr="00F1786C">
              <w:rPr>
                <w:sz w:val="24"/>
                <w:szCs w:val="24"/>
              </w:rPr>
              <w:t>…</w:t>
            </w:r>
          </w:p>
          <w:p w:rsidR="00D532B4" w:rsidRPr="00F1786C" w:rsidRDefault="00332931" w:rsidP="00D532B4">
            <w:pPr>
              <w:autoSpaceDE w:val="0"/>
              <w:autoSpaceDN w:val="0"/>
              <w:adjustRightInd w:val="0"/>
              <w:ind w:firstLine="448"/>
              <w:rPr>
                <w:bCs/>
                <w:sz w:val="24"/>
                <w:szCs w:val="24"/>
              </w:rPr>
            </w:pPr>
            <w:r w:rsidRPr="00F1786C">
              <w:rPr>
                <w:bCs/>
                <w:iCs/>
                <w:sz w:val="24"/>
                <w:szCs w:val="24"/>
              </w:rPr>
              <w:t>2. До земель загального користування дачного кооперативу належать земельні ділянки, зайняті захисними смугами, дорогами, проїздами, будівлями і спорудами загального користування.</w:t>
            </w:r>
          </w:p>
          <w:p w:rsidR="00D532B4" w:rsidRPr="00F1786C" w:rsidRDefault="00D532B4" w:rsidP="00332931">
            <w:pPr>
              <w:autoSpaceDE w:val="0"/>
              <w:autoSpaceDN w:val="0"/>
              <w:adjustRightInd w:val="0"/>
              <w:ind w:firstLine="491"/>
              <w:rPr>
                <w:sz w:val="24"/>
                <w:szCs w:val="24"/>
              </w:rPr>
            </w:pPr>
            <w:r w:rsidRPr="00F1786C">
              <w:rPr>
                <w:sz w:val="24"/>
                <w:szCs w:val="24"/>
              </w:rPr>
              <w:t>…</w:t>
            </w:r>
          </w:p>
        </w:tc>
      </w:tr>
      <w:tr w:rsidR="00F1786C" w:rsidRPr="00F1786C" w:rsidTr="00155337">
        <w:tc>
          <w:tcPr>
            <w:tcW w:w="7229" w:type="dxa"/>
          </w:tcPr>
          <w:p w:rsidR="00D532B4" w:rsidRPr="00F1786C" w:rsidRDefault="00D532B4" w:rsidP="00D532B4">
            <w:pPr>
              <w:autoSpaceDE w:val="0"/>
              <w:autoSpaceDN w:val="0"/>
              <w:adjustRightInd w:val="0"/>
              <w:ind w:firstLine="448"/>
              <w:rPr>
                <w:sz w:val="24"/>
                <w:szCs w:val="24"/>
              </w:rPr>
            </w:pPr>
            <w:r w:rsidRPr="00F1786C">
              <w:rPr>
                <w:b/>
                <w:sz w:val="24"/>
                <w:szCs w:val="24"/>
              </w:rPr>
              <w:t>Стаття 56.</w:t>
            </w:r>
            <w:r w:rsidR="00811CB6" w:rsidRPr="00F1786C">
              <w:rPr>
                <w:sz w:val="24"/>
                <w:szCs w:val="24"/>
              </w:rPr>
              <w:t> </w:t>
            </w:r>
            <w:r w:rsidRPr="00F1786C">
              <w:rPr>
                <w:sz w:val="24"/>
                <w:szCs w:val="24"/>
              </w:rPr>
              <w:t>Власність на землі лісогосподарського призначення</w:t>
            </w:r>
          </w:p>
          <w:p w:rsidR="00D532B4" w:rsidRPr="00F1786C" w:rsidRDefault="00D532B4" w:rsidP="00D532B4">
            <w:pPr>
              <w:autoSpaceDE w:val="0"/>
              <w:autoSpaceDN w:val="0"/>
              <w:adjustRightInd w:val="0"/>
              <w:ind w:firstLine="448"/>
              <w:rPr>
                <w:sz w:val="24"/>
                <w:szCs w:val="24"/>
              </w:rPr>
            </w:pPr>
            <w:r w:rsidRPr="00F1786C">
              <w:rPr>
                <w:sz w:val="24"/>
                <w:szCs w:val="24"/>
              </w:rPr>
              <w:t>…</w:t>
            </w:r>
          </w:p>
          <w:p w:rsidR="00D532B4" w:rsidRPr="00F1786C" w:rsidRDefault="00D532B4" w:rsidP="00D532B4">
            <w:pPr>
              <w:autoSpaceDE w:val="0"/>
              <w:autoSpaceDN w:val="0"/>
              <w:adjustRightInd w:val="0"/>
              <w:ind w:firstLine="448"/>
              <w:rPr>
                <w:sz w:val="24"/>
                <w:szCs w:val="24"/>
              </w:rPr>
            </w:pPr>
            <w:r w:rsidRPr="00F1786C">
              <w:rPr>
                <w:sz w:val="24"/>
                <w:szCs w:val="24"/>
              </w:rPr>
              <w:t xml:space="preserve">2. Громадянам та юридичним особам за рішенням органів місцевого самоврядування та органів виконавчої влади можуть </w:t>
            </w:r>
            <w:r w:rsidRPr="00F1786C">
              <w:rPr>
                <w:b/>
                <w:bCs/>
                <w:sz w:val="24"/>
                <w:szCs w:val="24"/>
              </w:rPr>
              <w:t xml:space="preserve">безоплатно або </w:t>
            </w:r>
            <w:r w:rsidRPr="00F1786C">
              <w:rPr>
                <w:sz w:val="24"/>
                <w:szCs w:val="24"/>
              </w:rPr>
              <w:t>за плату передаватись у власність замкнені земельні ділянки лісогосподарського призначення загальною площею до 5 гектарів у складі угідь селянських, фермерських та інших господарств.</w:t>
            </w:r>
          </w:p>
          <w:p w:rsidR="00D532B4" w:rsidRPr="00F1786C" w:rsidRDefault="00D532B4" w:rsidP="00D532B4">
            <w:pPr>
              <w:autoSpaceDE w:val="0"/>
              <w:autoSpaceDN w:val="0"/>
              <w:adjustRightInd w:val="0"/>
              <w:ind w:firstLine="448"/>
              <w:rPr>
                <w:bCs/>
                <w:sz w:val="24"/>
                <w:szCs w:val="24"/>
              </w:rPr>
            </w:pPr>
            <w:r w:rsidRPr="00F1786C">
              <w:rPr>
                <w:bCs/>
                <w:sz w:val="24"/>
                <w:szCs w:val="24"/>
              </w:rPr>
              <w:t>…</w:t>
            </w:r>
          </w:p>
          <w:p w:rsidR="00832944" w:rsidRPr="00F1786C" w:rsidRDefault="00832944" w:rsidP="00D532B4">
            <w:pPr>
              <w:autoSpaceDE w:val="0"/>
              <w:autoSpaceDN w:val="0"/>
              <w:adjustRightInd w:val="0"/>
              <w:ind w:firstLine="448"/>
              <w:rPr>
                <w:sz w:val="28"/>
                <w:szCs w:val="28"/>
              </w:rPr>
            </w:pPr>
          </w:p>
        </w:tc>
        <w:tc>
          <w:tcPr>
            <w:tcW w:w="7230" w:type="dxa"/>
          </w:tcPr>
          <w:p w:rsidR="00D532B4" w:rsidRPr="00F1786C" w:rsidRDefault="00D532B4" w:rsidP="00D532B4">
            <w:pPr>
              <w:autoSpaceDE w:val="0"/>
              <w:autoSpaceDN w:val="0"/>
              <w:adjustRightInd w:val="0"/>
              <w:ind w:firstLine="448"/>
              <w:rPr>
                <w:sz w:val="24"/>
                <w:szCs w:val="24"/>
              </w:rPr>
            </w:pPr>
            <w:r w:rsidRPr="00F1786C">
              <w:rPr>
                <w:b/>
                <w:sz w:val="24"/>
                <w:szCs w:val="24"/>
              </w:rPr>
              <w:t>Стаття 56.</w:t>
            </w:r>
            <w:r w:rsidR="00811CB6" w:rsidRPr="00F1786C">
              <w:rPr>
                <w:sz w:val="24"/>
                <w:szCs w:val="24"/>
              </w:rPr>
              <w:t> </w:t>
            </w:r>
            <w:r w:rsidRPr="00F1786C">
              <w:rPr>
                <w:sz w:val="24"/>
                <w:szCs w:val="24"/>
              </w:rPr>
              <w:t>Власність на землі лісогосподарського призначення</w:t>
            </w:r>
          </w:p>
          <w:p w:rsidR="00D532B4" w:rsidRPr="00F1786C" w:rsidRDefault="00D532B4" w:rsidP="00D532B4">
            <w:pPr>
              <w:autoSpaceDE w:val="0"/>
              <w:autoSpaceDN w:val="0"/>
              <w:adjustRightInd w:val="0"/>
              <w:ind w:firstLine="448"/>
              <w:rPr>
                <w:sz w:val="24"/>
                <w:szCs w:val="24"/>
              </w:rPr>
            </w:pPr>
            <w:r w:rsidRPr="00F1786C">
              <w:rPr>
                <w:sz w:val="24"/>
                <w:szCs w:val="24"/>
              </w:rPr>
              <w:t>…</w:t>
            </w:r>
          </w:p>
          <w:p w:rsidR="00D532B4" w:rsidRPr="00F1786C" w:rsidRDefault="00D532B4" w:rsidP="00D532B4">
            <w:pPr>
              <w:autoSpaceDE w:val="0"/>
              <w:autoSpaceDN w:val="0"/>
              <w:adjustRightInd w:val="0"/>
              <w:ind w:firstLine="448"/>
              <w:rPr>
                <w:sz w:val="24"/>
                <w:szCs w:val="24"/>
              </w:rPr>
            </w:pPr>
            <w:r w:rsidRPr="00F1786C">
              <w:rPr>
                <w:sz w:val="24"/>
                <w:szCs w:val="24"/>
              </w:rPr>
              <w:t>2. Громадянам та юридичним особам за рішенням органів місцевого самоврядування та органів виконавчої влади можуть за плату передаватись у власність замкнені земельні ділянки лісогосподарського призначення загальною площею до 5 гектарів у складі угідь селянських, фермерських та інших господарств.</w:t>
            </w:r>
          </w:p>
          <w:p w:rsidR="00D532B4" w:rsidRPr="00F1786C" w:rsidRDefault="00D532B4" w:rsidP="00D532B4">
            <w:pPr>
              <w:autoSpaceDE w:val="0"/>
              <w:autoSpaceDN w:val="0"/>
              <w:adjustRightInd w:val="0"/>
              <w:ind w:firstLine="448"/>
              <w:rPr>
                <w:sz w:val="28"/>
                <w:szCs w:val="28"/>
              </w:rPr>
            </w:pPr>
            <w:r w:rsidRPr="00F1786C">
              <w:rPr>
                <w:bCs/>
                <w:sz w:val="24"/>
                <w:szCs w:val="24"/>
              </w:rPr>
              <w:t>…</w:t>
            </w:r>
          </w:p>
        </w:tc>
      </w:tr>
      <w:tr w:rsidR="00F1786C" w:rsidRPr="00F1786C" w:rsidTr="00155337">
        <w:tc>
          <w:tcPr>
            <w:tcW w:w="7229" w:type="dxa"/>
          </w:tcPr>
          <w:p w:rsidR="00D532B4" w:rsidRPr="00F1786C" w:rsidRDefault="00D532B4" w:rsidP="00D532B4">
            <w:pPr>
              <w:autoSpaceDE w:val="0"/>
              <w:autoSpaceDN w:val="0"/>
              <w:adjustRightInd w:val="0"/>
              <w:ind w:firstLine="450"/>
              <w:rPr>
                <w:sz w:val="24"/>
                <w:szCs w:val="24"/>
              </w:rPr>
            </w:pPr>
            <w:r w:rsidRPr="00F1786C">
              <w:rPr>
                <w:b/>
                <w:sz w:val="24"/>
                <w:szCs w:val="24"/>
              </w:rPr>
              <w:lastRenderedPageBreak/>
              <w:t>Стаття 59.</w:t>
            </w:r>
            <w:r w:rsidR="00010AFE" w:rsidRPr="00F1786C">
              <w:rPr>
                <w:sz w:val="24"/>
                <w:szCs w:val="24"/>
              </w:rPr>
              <w:t> </w:t>
            </w:r>
            <w:r w:rsidRPr="00F1786C">
              <w:rPr>
                <w:sz w:val="24"/>
                <w:szCs w:val="24"/>
              </w:rPr>
              <w:t>Право на землі водного фонду</w:t>
            </w:r>
          </w:p>
          <w:p w:rsidR="00D532B4" w:rsidRPr="00F1786C" w:rsidRDefault="00D532B4" w:rsidP="00D532B4">
            <w:pPr>
              <w:autoSpaceDE w:val="0"/>
              <w:autoSpaceDN w:val="0"/>
              <w:adjustRightInd w:val="0"/>
              <w:ind w:firstLine="450"/>
              <w:rPr>
                <w:sz w:val="24"/>
                <w:szCs w:val="24"/>
              </w:rPr>
            </w:pPr>
            <w:bookmarkStart w:id="24" w:name="BM482"/>
            <w:bookmarkEnd w:id="24"/>
            <w:r w:rsidRPr="00F1786C">
              <w:rPr>
                <w:sz w:val="24"/>
                <w:szCs w:val="24"/>
              </w:rPr>
              <w:t>…</w:t>
            </w:r>
          </w:p>
          <w:p w:rsidR="00010AFE" w:rsidRPr="00F1786C" w:rsidRDefault="00010AFE" w:rsidP="00D532B4">
            <w:pPr>
              <w:autoSpaceDE w:val="0"/>
              <w:autoSpaceDN w:val="0"/>
              <w:adjustRightInd w:val="0"/>
              <w:ind w:firstLine="448"/>
              <w:rPr>
                <w:b/>
                <w:bCs/>
                <w:sz w:val="24"/>
                <w:szCs w:val="24"/>
              </w:rPr>
            </w:pPr>
            <w:bookmarkStart w:id="25" w:name="BM483"/>
            <w:bookmarkEnd w:id="25"/>
            <w:r w:rsidRPr="00F1786C">
              <w:rPr>
                <w:b/>
                <w:bCs/>
                <w:sz w:val="24"/>
                <w:szCs w:val="24"/>
              </w:rPr>
              <w:t>2. Громадянам та юридичним особам за рішенням органів виконавчої влади або органів місцевого самоврядування можуть безоплатно передаватись у власність замкнені природні водойми (загальною площею до 3 гектарів). Власники на своїх земельних ділянках можуть у встановленому порядку створювати рибогосподарські, протиерозійні та інші штучні водойми.</w:t>
            </w:r>
          </w:p>
          <w:p w:rsidR="00D532B4" w:rsidRPr="00F1786C" w:rsidRDefault="00D532B4" w:rsidP="00D532B4">
            <w:pPr>
              <w:autoSpaceDE w:val="0"/>
              <w:autoSpaceDN w:val="0"/>
              <w:adjustRightInd w:val="0"/>
              <w:ind w:firstLine="448"/>
              <w:rPr>
                <w:sz w:val="24"/>
                <w:szCs w:val="24"/>
              </w:rPr>
            </w:pPr>
            <w:r w:rsidRPr="00F1786C">
              <w:rPr>
                <w:sz w:val="24"/>
                <w:szCs w:val="24"/>
              </w:rPr>
              <w:t>…</w:t>
            </w:r>
          </w:p>
        </w:tc>
        <w:tc>
          <w:tcPr>
            <w:tcW w:w="7230" w:type="dxa"/>
          </w:tcPr>
          <w:p w:rsidR="00D532B4" w:rsidRPr="00F1786C" w:rsidRDefault="00D532B4" w:rsidP="00D532B4">
            <w:pPr>
              <w:autoSpaceDE w:val="0"/>
              <w:autoSpaceDN w:val="0"/>
              <w:adjustRightInd w:val="0"/>
              <w:ind w:firstLine="450"/>
              <w:rPr>
                <w:sz w:val="24"/>
                <w:szCs w:val="24"/>
              </w:rPr>
            </w:pPr>
            <w:r w:rsidRPr="00F1786C">
              <w:rPr>
                <w:b/>
                <w:sz w:val="24"/>
                <w:szCs w:val="24"/>
              </w:rPr>
              <w:t>Стаття 59.</w:t>
            </w:r>
            <w:r w:rsidR="00010AFE" w:rsidRPr="00F1786C">
              <w:rPr>
                <w:sz w:val="24"/>
                <w:szCs w:val="24"/>
              </w:rPr>
              <w:t> </w:t>
            </w:r>
            <w:r w:rsidRPr="00F1786C">
              <w:rPr>
                <w:sz w:val="24"/>
                <w:szCs w:val="24"/>
              </w:rPr>
              <w:t>Право на землі водного фонду</w:t>
            </w:r>
          </w:p>
          <w:p w:rsidR="00D532B4" w:rsidRPr="00F1786C" w:rsidRDefault="00D532B4" w:rsidP="00D532B4">
            <w:pPr>
              <w:autoSpaceDE w:val="0"/>
              <w:autoSpaceDN w:val="0"/>
              <w:adjustRightInd w:val="0"/>
              <w:ind w:firstLine="450"/>
              <w:rPr>
                <w:sz w:val="24"/>
                <w:szCs w:val="24"/>
              </w:rPr>
            </w:pPr>
            <w:r w:rsidRPr="00F1786C">
              <w:rPr>
                <w:sz w:val="24"/>
                <w:szCs w:val="24"/>
              </w:rPr>
              <w:t>…</w:t>
            </w:r>
          </w:p>
          <w:p w:rsidR="00D532B4" w:rsidRPr="00F1786C" w:rsidRDefault="00010AFE" w:rsidP="00D532B4">
            <w:pPr>
              <w:autoSpaceDE w:val="0"/>
              <w:autoSpaceDN w:val="0"/>
              <w:adjustRightInd w:val="0"/>
              <w:ind w:firstLine="448"/>
              <w:rPr>
                <w:sz w:val="24"/>
                <w:szCs w:val="24"/>
              </w:rPr>
            </w:pPr>
            <w:r w:rsidRPr="00F1786C">
              <w:rPr>
                <w:bCs/>
                <w:sz w:val="24"/>
                <w:szCs w:val="24"/>
              </w:rPr>
              <w:t>2. </w:t>
            </w:r>
            <w:r w:rsidR="00753F8F" w:rsidRPr="00F1786C">
              <w:rPr>
                <w:bCs/>
                <w:sz w:val="24"/>
                <w:szCs w:val="24"/>
              </w:rPr>
              <w:t>Власники на своїх земельних ділянках можуть</w:t>
            </w:r>
            <w:r w:rsidR="00753F8F" w:rsidRPr="00F1786C">
              <w:rPr>
                <w:bCs/>
                <w:sz w:val="24"/>
                <w:szCs w:val="24"/>
              </w:rPr>
              <w:br/>
              <w:t>у встановленому порядку створювати рибогосподарські, протиерозійні та інші штучні водойми.</w:t>
            </w:r>
          </w:p>
          <w:p w:rsidR="00D532B4" w:rsidRPr="00F1786C" w:rsidRDefault="00D532B4" w:rsidP="00D532B4">
            <w:pPr>
              <w:autoSpaceDE w:val="0"/>
              <w:autoSpaceDN w:val="0"/>
              <w:adjustRightInd w:val="0"/>
              <w:ind w:firstLine="448"/>
              <w:rPr>
                <w:sz w:val="24"/>
                <w:szCs w:val="24"/>
              </w:rPr>
            </w:pPr>
          </w:p>
          <w:p w:rsidR="00D532B4" w:rsidRPr="00F1786C" w:rsidRDefault="00D532B4" w:rsidP="00D532B4">
            <w:pPr>
              <w:autoSpaceDE w:val="0"/>
              <w:autoSpaceDN w:val="0"/>
              <w:adjustRightInd w:val="0"/>
              <w:ind w:firstLine="448"/>
              <w:rPr>
                <w:sz w:val="24"/>
                <w:szCs w:val="24"/>
              </w:rPr>
            </w:pPr>
          </w:p>
          <w:p w:rsidR="00D532B4" w:rsidRPr="00F1786C" w:rsidRDefault="00D532B4" w:rsidP="00D532B4">
            <w:pPr>
              <w:autoSpaceDE w:val="0"/>
              <w:autoSpaceDN w:val="0"/>
              <w:adjustRightInd w:val="0"/>
              <w:ind w:firstLine="448"/>
              <w:rPr>
                <w:sz w:val="24"/>
                <w:szCs w:val="24"/>
              </w:rPr>
            </w:pPr>
          </w:p>
          <w:p w:rsidR="00D532B4" w:rsidRPr="00F1786C" w:rsidRDefault="00D532B4" w:rsidP="00D532B4">
            <w:pPr>
              <w:autoSpaceDE w:val="0"/>
              <w:autoSpaceDN w:val="0"/>
              <w:adjustRightInd w:val="0"/>
              <w:ind w:firstLine="448"/>
              <w:rPr>
                <w:sz w:val="24"/>
                <w:szCs w:val="24"/>
              </w:rPr>
            </w:pPr>
            <w:r w:rsidRPr="00F1786C">
              <w:rPr>
                <w:sz w:val="24"/>
                <w:szCs w:val="24"/>
              </w:rPr>
              <w:t>…</w:t>
            </w:r>
          </w:p>
        </w:tc>
      </w:tr>
      <w:tr w:rsidR="00F1786C" w:rsidRPr="00F1786C" w:rsidTr="00155337">
        <w:tc>
          <w:tcPr>
            <w:tcW w:w="7229" w:type="dxa"/>
          </w:tcPr>
          <w:p w:rsidR="00D532B4" w:rsidRPr="00F1786C" w:rsidRDefault="00D532B4" w:rsidP="00D532B4">
            <w:pPr>
              <w:autoSpaceDE w:val="0"/>
              <w:autoSpaceDN w:val="0"/>
              <w:adjustRightInd w:val="0"/>
              <w:ind w:firstLine="448"/>
              <w:rPr>
                <w:sz w:val="24"/>
                <w:szCs w:val="24"/>
              </w:rPr>
            </w:pPr>
            <w:r w:rsidRPr="00F1786C">
              <w:rPr>
                <w:b/>
                <w:sz w:val="24"/>
                <w:szCs w:val="24"/>
              </w:rPr>
              <w:t>Стаття 81.</w:t>
            </w:r>
            <w:r w:rsidR="005C69E5" w:rsidRPr="00F1786C">
              <w:rPr>
                <w:sz w:val="24"/>
                <w:szCs w:val="24"/>
              </w:rPr>
              <w:t> </w:t>
            </w:r>
            <w:r w:rsidRPr="00F1786C">
              <w:rPr>
                <w:sz w:val="24"/>
                <w:szCs w:val="24"/>
              </w:rPr>
              <w:t>Право власності на землю громадян</w:t>
            </w:r>
          </w:p>
          <w:p w:rsidR="00D532B4" w:rsidRPr="00F1786C" w:rsidRDefault="00B15BC1" w:rsidP="00D532B4">
            <w:pPr>
              <w:autoSpaceDE w:val="0"/>
              <w:autoSpaceDN w:val="0"/>
              <w:adjustRightInd w:val="0"/>
              <w:ind w:firstLine="448"/>
              <w:rPr>
                <w:sz w:val="24"/>
                <w:szCs w:val="24"/>
              </w:rPr>
            </w:pPr>
            <w:bookmarkStart w:id="26" w:name="BM637"/>
            <w:bookmarkEnd w:id="26"/>
            <w:r w:rsidRPr="00F1786C">
              <w:rPr>
                <w:sz w:val="24"/>
                <w:szCs w:val="24"/>
              </w:rPr>
              <w:t>1. </w:t>
            </w:r>
            <w:r w:rsidR="00D532B4" w:rsidRPr="00F1786C">
              <w:rPr>
                <w:sz w:val="24"/>
                <w:szCs w:val="24"/>
              </w:rPr>
              <w:t>Громадяни України набувають права власності на земельні ділянки на підставі:</w:t>
            </w:r>
          </w:p>
          <w:p w:rsidR="00D532B4" w:rsidRPr="00F1786C" w:rsidRDefault="00D532B4" w:rsidP="00D532B4">
            <w:pPr>
              <w:autoSpaceDE w:val="0"/>
              <w:autoSpaceDN w:val="0"/>
              <w:adjustRightInd w:val="0"/>
              <w:ind w:firstLine="448"/>
              <w:rPr>
                <w:sz w:val="24"/>
                <w:szCs w:val="24"/>
              </w:rPr>
            </w:pPr>
            <w:bookmarkStart w:id="27" w:name="BM638"/>
            <w:bookmarkEnd w:id="27"/>
            <w:r w:rsidRPr="00F1786C">
              <w:rPr>
                <w:sz w:val="24"/>
                <w:szCs w:val="24"/>
              </w:rPr>
              <w:t>а) придбання за договором купівлі-продажу, ренти, дарування, міни, іншими цивільно-правовими угодами;</w:t>
            </w:r>
          </w:p>
          <w:p w:rsidR="00D532B4" w:rsidRPr="00F1786C" w:rsidRDefault="00D532B4" w:rsidP="00D532B4">
            <w:pPr>
              <w:autoSpaceDE w:val="0"/>
              <w:autoSpaceDN w:val="0"/>
              <w:adjustRightInd w:val="0"/>
              <w:ind w:firstLine="448"/>
              <w:rPr>
                <w:b/>
                <w:bCs/>
                <w:sz w:val="24"/>
                <w:szCs w:val="24"/>
              </w:rPr>
            </w:pPr>
            <w:bookmarkStart w:id="28" w:name="BM639"/>
            <w:bookmarkStart w:id="29" w:name="BM640"/>
            <w:bookmarkEnd w:id="28"/>
            <w:bookmarkEnd w:id="29"/>
            <w:r w:rsidRPr="00F1786C">
              <w:rPr>
                <w:b/>
                <w:bCs/>
                <w:sz w:val="24"/>
                <w:szCs w:val="24"/>
              </w:rPr>
              <w:t>б) безоплатної передачі із земель державної і комунальної власності;</w:t>
            </w:r>
          </w:p>
          <w:p w:rsidR="00D532B4" w:rsidRPr="00F1786C" w:rsidRDefault="00D532B4" w:rsidP="00D532B4">
            <w:pPr>
              <w:autoSpaceDE w:val="0"/>
              <w:autoSpaceDN w:val="0"/>
              <w:adjustRightInd w:val="0"/>
              <w:ind w:firstLine="448"/>
              <w:rPr>
                <w:b/>
                <w:sz w:val="24"/>
                <w:szCs w:val="24"/>
              </w:rPr>
            </w:pPr>
            <w:bookmarkStart w:id="30" w:name="BM641"/>
            <w:bookmarkEnd w:id="30"/>
            <w:r w:rsidRPr="00F1786C">
              <w:rPr>
                <w:b/>
                <w:sz w:val="24"/>
                <w:szCs w:val="24"/>
              </w:rPr>
              <w:t>в) приватизації земельних ділянок, що були раніше надані їм у користування;</w:t>
            </w:r>
          </w:p>
          <w:p w:rsidR="00D532B4" w:rsidRPr="00F1786C" w:rsidRDefault="00D532B4" w:rsidP="00D532B4">
            <w:pPr>
              <w:autoSpaceDE w:val="0"/>
              <w:autoSpaceDN w:val="0"/>
              <w:adjustRightInd w:val="0"/>
              <w:ind w:firstLine="448"/>
              <w:rPr>
                <w:sz w:val="24"/>
                <w:szCs w:val="24"/>
              </w:rPr>
            </w:pPr>
            <w:bookmarkStart w:id="31" w:name="BM642"/>
            <w:bookmarkEnd w:id="31"/>
            <w:r w:rsidRPr="00F1786C">
              <w:rPr>
                <w:sz w:val="24"/>
                <w:szCs w:val="24"/>
              </w:rPr>
              <w:t>г) прийняття спадщини;</w:t>
            </w:r>
          </w:p>
          <w:p w:rsidR="00D532B4" w:rsidRPr="00F1786C" w:rsidRDefault="00D532B4" w:rsidP="00D532B4">
            <w:pPr>
              <w:autoSpaceDE w:val="0"/>
              <w:autoSpaceDN w:val="0"/>
              <w:adjustRightInd w:val="0"/>
              <w:ind w:firstLine="448"/>
              <w:rPr>
                <w:sz w:val="28"/>
                <w:szCs w:val="28"/>
              </w:rPr>
            </w:pPr>
            <w:bookmarkStart w:id="32" w:name="BM643"/>
            <w:bookmarkEnd w:id="32"/>
            <w:r w:rsidRPr="00F1786C">
              <w:rPr>
                <w:sz w:val="24"/>
                <w:szCs w:val="24"/>
              </w:rPr>
              <w:t>ґ) виділення в натурі (на місцевості) належної їм земельної частки (паю).</w:t>
            </w:r>
          </w:p>
        </w:tc>
        <w:tc>
          <w:tcPr>
            <w:tcW w:w="7230" w:type="dxa"/>
          </w:tcPr>
          <w:p w:rsidR="00D532B4" w:rsidRPr="00F1786C" w:rsidRDefault="00D532B4" w:rsidP="00D532B4">
            <w:pPr>
              <w:autoSpaceDE w:val="0"/>
              <w:autoSpaceDN w:val="0"/>
              <w:adjustRightInd w:val="0"/>
              <w:ind w:firstLine="450"/>
              <w:rPr>
                <w:b/>
                <w:bCs/>
                <w:sz w:val="24"/>
                <w:szCs w:val="24"/>
              </w:rPr>
            </w:pPr>
            <w:r w:rsidRPr="00F1786C">
              <w:rPr>
                <w:b/>
                <w:sz w:val="24"/>
                <w:szCs w:val="24"/>
              </w:rPr>
              <w:t>Стаття 81.</w:t>
            </w:r>
            <w:r w:rsidR="005C69E5" w:rsidRPr="00F1786C">
              <w:rPr>
                <w:sz w:val="24"/>
                <w:szCs w:val="24"/>
              </w:rPr>
              <w:t> </w:t>
            </w:r>
            <w:r w:rsidRPr="00F1786C">
              <w:rPr>
                <w:sz w:val="24"/>
                <w:szCs w:val="24"/>
              </w:rPr>
              <w:t xml:space="preserve">Право власності на землю </w:t>
            </w:r>
            <w:r w:rsidR="00927074" w:rsidRPr="00F1786C">
              <w:rPr>
                <w:sz w:val="24"/>
                <w:szCs w:val="24"/>
              </w:rPr>
              <w:t>громадян</w:t>
            </w:r>
          </w:p>
          <w:p w:rsidR="00D532B4" w:rsidRPr="00F1786C" w:rsidRDefault="00B15BC1" w:rsidP="00D532B4">
            <w:pPr>
              <w:autoSpaceDE w:val="0"/>
              <w:autoSpaceDN w:val="0"/>
              <w:adjustRightInd w:val="0"/>
              <w:ind w:firstLine="448"/>
              <w:rPr>
                <w:sz w:val="24"/>
                <w:szCs w:val="24"/>
              </w:rPr>
            </w:pPr>
            <w:r w:rsidRPr="00F1786C">
              <w:rPr>
                <w:sz w:val="24"/>
                <w:szCs w:val="24"/>
              </w:rPr>
              <w:t>1. </w:t>
            </w:r>
            <w:r w:rsidR="00D532B4" w:rsidRPr="00F1786C">
              <w:rPr>
                <w:sz w:val="24"/>
                <w:szCs w:val="24"/>
              </w:rPr>
              <w:t>Громадяни України набувають права власності на земельні ділянки на підставі:</w:t>
            </w:r>
          </w:p>
          <w:p w:rsidR="00D532B4" w:rsidRPr="00F1786C" w:rsidRDefault="00D532B4" w:rsidP="00D532B4">
            <w:pPr>
              <w:autoSpaceDE w:val="0"/>
              <w:autoSpaceDN w:val="0"/>
              <w:adjustRightInd w:val="0"/>
              <w:ind w:firstLine="448"/>
              <w:rPr>
                <w:sz w:val="24"/>
                <w:szCs w:val="24"/>
              </w:rPr>
            </w:pPr>
            <w:r w:rsidRPr="00F1786C">
              <w:rPr>
                <w:sz w:val="24"/>
                <w:szCs w:val="24"/>
              </w:rPr>
              <w:t>а) придбання за договором купівлі-продажу, ренти, дарування, міни, іншими цивільно-правовими угодами;</w:t>
            </w:r>
          </w:p>
          <w:p w:rsidR="005C69E5" w:rsidRPr="00F1786C" w:rsidRDefault="005C69E5" w:rsidP="00D532B4">
            <w:pPr>
              <w:autoSpaceDE w:val="0"/>
              <w:autoSpaceDN w:val="0"/>
              <w:adjustRightInd w:val="0"/>
              <w:ind w:firstLine="448"/>
              <w:rPr>
                <w:b/>
                <w:bCs/>
                <w:iCs/>
                <w:sz w:val="24"/>
                <w:szCs w:val="24"/>
              </w:rPr>
            </w:pPr>
            <w:r w:rsidRPr="00F1786C">
              <w:rPr>
                <w:b/>
                <w:bCs/>
                <w:iCs/>
                <w:sz w:val="24"/>
                <w:szCs w:val="24"/>
              </w:rPr>
              <w:t>Норму виключено.</w:t>
            </w:r>
          </w:p>
          <w:p w:rsidR="005C69E5" w:rsidRPr="00F1786C" w:rsidRDefault="005C69E5" w:rsidP="00D532B4">
            <w:pPr>
              <w:autoSpaceDE w:val="0"/>
              <w:autoSpaceDN w:val="0"/>
              <w:adjustRightInd w:val="0"/>
              <w:ind w:firstLine="448"/>
              <w:rPr>
                <w:b/>
                <w:bCs/>
                <w:iCs/>
                <w:sz w:val="24"/>
                <w:szCs w:val="24"/>
              </w:rPr>
            </w:pPr>
          </w:p>
          <w:p w:rsidR="005C69E5" w:rsidRPr="00F1786C" w:rsidRDefault="005C69E5" w:rsidP="00D532B4">
            <w:pPr>
              <w:autoSpaceDE w:val="0"/>
              <w:autoSpaceDN w:val="0"/>
              <w:adjustRightInd w:val="0"/>
              <w:ind w:firstLine="448"/>
              <w:rPr>
                <w:b/>
                <w:bCs/>
                <w:iCs/>
                <w:sz w:val="24"/>
                <w:szCs w:val="24"/>
              </w:rPr>
            </w:pPr>
            <w:r w:rsidRPr="00F1786C">
              <w:rPr>
                <w:b/>
                <w:bCs/>
                <w:iCs/>
                <w:sz w:val="24"/>
                <w:szCs w:val="24"/>
              </w:rPr>
              <w:t>Норму виключено.</w:t>
            </w:r>
          </w:p>
          <w:p w:rsidR="005C69E5" w:rsidRPr="00F1786C" w:rsidRDefault="005C69E5" w:rsidP="00D532B4">
            <w:pPr>
              <w:autoSpaceDE w:val="0"/>
              <w:autoSpaceDN w:val="0"/>
              <w:adjustRightInd w:val="0"/>
              <w:ind w:firstLine="448"/>
              <w:rPr>
                <w:sz w:val="24"/>
                <w:szCs w:val="24"/>
              </w:rPr>
            </w:pPr>
          </w:p>
          <w:p w:rsidR="00D532B4" w:rsidRPr="00F1786C" w:rsidRDefault="00D532B4" w:rsidP="00D532B4">
            <w:pPr>
              <w:autoSpaceDE w:val="0"/>
              <w:autoSpaceDN w:val="0"/>
              <w:adjustRightInd w:val="0"/>
              <w:ind w:firstLine="448"/>
              <w:rPr>
                <w:sz w:val="24"/>
                <w:szCs w:val="24"/>
              </w:rPr>
            </w:pPr>
            <w:r w:rsidRPr="00F1786C">
              <w:rPr>
                <w:sz w:val="24"/>
                <w:szCs w:val="24"/>
              </w:rPr>
              <w:t>г) прийняття спадщини;</w:t>
            </w:r>
          </w:p>
          <w:p w:rsidR="00D532B4" w:rsidRPr="00F1786C" w:rsidRDefault="00D532B4" w:rsidP="00D532B4">
            <w:pPr>
              <w:autoSpaceDE w:val="0"/>
              <w:autoSpaceDN w:val="0"/>
              <w:adjustRightInd w:val="0"/>
              <w:ind w:firstLine="450"/>
              <w:rPr>
                <w:b/>
                <w:bCs/>
                <w:sz w:val="24"/>
                <w:szCs w:val="24"/>
              </w:rPr>
            </w:pPr>
            <w:r w:rsidRPr="00F1786C">
              <w:rPr>
                <w:sz w:val="24"/>
                <w:szCs w:val="24"/>
              </w:rPr>
              <w:t>ґ) виділення в натурі (на місцевості) належної їм земельної частки (паю).</w:t>
            </w:r>
          </w:p>
        </w:tc>
      </w:tr>
      <w:tr w:rsidR="00F1786C" w:rsidRPr="00F1786C" w:rsidTr="00155337">
        <w:tc>
          <w:tcPr>
            <w:tcW w:w="7229" w:type="dxa"/>
          </w:tcPr>
          <w:p w:rsidR="00B15BC1" w:rsidRPr="00F1786C" w:rsidRDefault="00B15BC1" w:rsidP="00D532B4">
            <w:pPr>
              <w:autoSpaceDE w:val="0"/>
              <w:autoSpaceDN w:val="0"/>
              <w:adjustRightInd w:val="0"/>
              <w:ind w:firstLine="448"/>
              <w:rPr>
                <w:sz w:val="24"/>
                <w:shd w:val="clear" w:color="auto" w:fill="FFFFFF"/>
              </w:rPr>
            </w:pPr>
            <w:r w:rsidRPr="00F1786C">
              <w:rPr>
                <w:b/>
                <w:bCs/>
                <w:sz w:val="24"/>
                <w:shd w:val="clear" w:color="auto" w:fill="FFFFFF"/>
              </w:rPr>
              <w:t>Стаття 92.</w:t>
            </w:r>
            <w:r w:rsidRPr="00F1786C">
              <w:rPr>
                <w:sz w:val="24"/>
                <w:shd w:val="clear" w:color="auto" w:fill="FFFFFF"/>
              </w:rPr>
              <w:t> Право постійного користування земельною ділянкою</w:t>
            </w:r>
          </w:p>
          <w:p w:rsidR="00B15BC1" w:rsidRPr="00F1786C" w:rsidRDefault="00B15BC1" w:rsidP="00B15BC1">
            <w:pPr>
              <w:pStyle w:val="rvps2"/>
              <w:shd w:val="clear" w:color="auto" w:fill="FFFFFF"/>
              <w:spacing w:before="0" w:beforeAutospacing="0" w:after="0" w:afterAutospacing="0"/>
              <w:ind w:firstLine="448"/>
              <w:jc w:val="both"/>
              <w:rPr>
                <w:lang w:val="uk-UA"/>
              </w:rPr>
            </w:pPr>
            <w:r w:rsidRPr="00F1786C">
              <w:rPr>
                <w:lang w:val="uk-UA"/>
              </w:rPr>
              <w:t>1.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встановлення строку.</w:t>
            </w:r>
          </w:p>
          <w:p w:rsidR="00B15BC1" w:rsidRPr="00F1786C" w:rsidRDefault="00300183" w:rsidP="00B15BC1">
            <w:pPr>
              <w:pStyle w:val="rvps2"/>
              <w:shd w:val="clear" w:color="auto" w:fill="FFFFFF"/>
              <w:spacing w:before="0" w:beforeAutospacing="0" w:after="0" w:afterAutospacing="0"/>
              <w:ind w:firstLine="448"/>
              <w:jc w:val="both"/>
              <w:rPr>
                <w:lang w:val="uk-UA"/>
              </w:rPr>
            </w:pPr>
            <w:bookmarkStart w:id="33" w:name="n782"/>
            <w:bookmarkEnd w:id="33"/>
            <w:r w:rsidRPr="00F1786C">
              <w:rPr>
                <w:lang w:val="uk-UA"/>
              </w:rPr>
              <w:t>2. </w:t>
            </w:r>
            <w:r w:rsidR="00B15BC1" w:rsidRPr="00F1786C">
              <w:rPr>
                <w:lang w:val="uk-UA"/>
              </w:rPr>
              <w:t>Права постійного користування земельною ділянкою із земель державної та комунальної власності набувають:</w:t>
            </w:r>
          </w:p>
          <w:p w:rsidR="00B15BC1" w:rsidRPr="00F1786C" w:rsidRDefault="00B15BC1" w:rsidP="00B15BC1">
            <w:pPr>
              <w:pStyle w:val="rvps2"/>
              <w:shd w:val="clear" w:color="auto" w:fill="FFFFFF"/>
              <w:spacing w:before="0" w:beforeAutospacing="0" w:after="0" w:afterAutospacing="0"/>
              <w:ind w:firstLine="448"/>
              <w:jc w:val="both"/>
              <w:rPr>
                <w:lang w:val="uk-UA"/>
              </w:rPr>
            </w:pPr>
            <w:bookmarkStart w:id="34" w:name="n783"/>
            <w:bookmarkEnd w:id="34"/>
            <w:r w:rsidRPr="00F1786C">
              <w:rPr>
                <w:lang w:val="uk-UA"/>
              </w:rPr>
              <w:t>а) підприємства, установи та організації, що належать до державної та комунальної власності;</w:t>
            </w:r>
          </w:p>
          <w:p w:rsidR="00B15BC1" w:rsidRPr="00F1786C" w:rsidRDefault="00B15BC1" w:rsidP="00B15BC1">
            <w:pPr>
              <w:pStyle w:val="rvps2"/>
              <w:shd w:val="clear" w:color="auto" w:fill="FFFFFF"/>
              <w:spacing w:before="0" w:beforeAutospacing="0" w:after="0" w:afterAutospacing="0"/>
              <w:ind w:firstLine="448"/>
              <w:jc w:val="both"/>
              <w:rPr>
                <w:lang w:val="uk-UA"/>
              </w:rPr>
            </w:pPr>
            <w:bookmarkStart w:id="35" w:name="n784"/>
            <w:bookmarkEnd w:id="35"/>
            <w:r w:rsidRPr="00F1786C">
              <w:rPr>
                <w:lang w:val="uk-UA"/>
              </w:rPr>
              <w:t>б) громадські організації осіб з інвалідністю України, їх підприємства (об'єднання), установи та організації;</w:t>
            </w:r>
          </w:p>
          <w:p w:rsidR="00B15BC1" w:rsidRPr="00F1786C" w:rsidRDefault="00B15BC1" w:rsidP="00B15BC1">
            <w:pPr>
              <w:pStyle w:val="rvps2"/>
              <w:shd w:val="clear" w:color="auto" w:fill="FFFFFF"/>
              <w:spacing w:before="0" w:beforeAutospacing="0" w:after="0" w:afterAutospacing="0"/>
              <w:ind w:firstLine="448"/>
              <w:jc w:val="both"/>
              <w:rPr>
                <w:shd w:val="clear" w:color="auto" w:fill="FFFFFF"/>
                <w:lang w:val="uk-UA"/>
              </w:rPr>
            </w:pPr>
            <w:r w:rsidRPr="00F1786C">
              <w:rPr>
                <w:shd w:val="clear" w:color="auto" w:fill="FFFFFF"/>
                <w:lang w:val="uk-UA"/>
              </w:rPr>
              <w:lastRenderedPageBreak/>
              <w:t>в) релігійні організації України, статути (положення) яких зареєстровано у встановленому законом порядку, виключно для будівництва і обслуговування культових та інших будівель, необхідних для забезпечення їх діяльності;</w:t>
            </w:r>
          </w:p>
          <w:p w:rsidR="00B15BC1" w:rsidRPr="00F1786C" w:rsidRDefault="00B15BC1" w:rsidP="00B15BC1">
            <w:pPr>
              <w:pStyle w:val="rvps2"/>
              <w:shd w:val="clear" w:color="auto" w:fill="FFFFFF"/>
              <w:spacing w:before="0" w:beforeAutospacing="0" w:after="0" w:afterAutospacing="0"/>
              <w:ind w:firstLine="448"/>
              <w:jc w:val="both"/>
              <w:rPr>
                <w:shd w:val="clear" w:color="auto" w:fill="FFFFFF"/>
                <w:lang w:val="uk-UA"/>
              </w:rPr>
            </w:pPr>
            <w:r w:rsidRPr="00F1786C">
              <w:rPr>
                <w:shd w:val="clear" w:color="auto" w:fill="FFFFFF"/>
                <w:lang w:val="uk-UA"/>
              </w:rPr>
              <w:t>г) публічне акціонерне товариство залізничного транспорту загального користування, утворене відповідно до </w:t>
            </w:r>
            <w:hyperlink r:id="rId8" w:tgtFrame="_blank" w:history="1">
              <w:r w:rsidRPr="00F1786C">
                <w:rPr>
                  <w:rStyle w:val="af0"/>
                  <w:rFonts w:eastAsiaTheme="majorEastAsia"/>
                  <w:color w:val="auto"/>
                  <w:u w:val="none"/>
                  <w:shd w:val="clear" w:color="auto" w:fill="FFFFFF"/>
                  <w:lang w:val="uk-UA"/>
                </w:rPr>
                <w:t>Закону України “Про особливості утворення публічного акціонерного товариства залізничного транспорту загального користування</w:t>
              </w:r>
            </w:hyperlink>
            <w:r w:rsidRPr="00F1786C">
              <w:rPr>
                <w:lang w:val="uk-UA"/>
              </w:rPr>
              <w:t>”</w:t>
            </w:r>
            <w:r w:rsidRPr="00F1786C">
              <w:rPr>
                <w:shd w:val="clear" w:color="auto" w:fill="FFFFFF"/>
                <w:lang w:val="uk-UA"/>
              </w:rPr>
              <w:t>;</w:t>
            </w:r>
          </w:p>
          <w:p w:rsidR="00B15BC1" w:rsidRPr="00F1786C" w:rsidRDefault="00B15BC1" w:rsidP="00B15BC1">
            <w:pPr>
              <w:pStyle w:val="rvps2"/>
              <w:shd w:val="clear" w:color="auto" w:fill="FFFFFF"/>
              <w:spacing w:before="0" w:beforeAutospacing="0" w:after="0" w:afterAutospacing="0"/>
              <w:ind w:firstLine="448"/>
              <w:jc w:val="both"/>
              <w:rPr>
                <w:shd w:val="clear" w:color="auto" w:fill="FFFFFF"/>
                <w:lang w:val="uk-UA"/>
              </w:rPr>
            </w:pPr>
            <w:r w:rsidRPr="00F1786C">
              <w:rPr>
                <w:shd w:val="clear" w:color="auto" w:fill="FFFFFF"/>
                <w:lang w:val="uk-UA"/>
              </w:rPr>
              <w:t>ґ) заклади освіти незалежно від форми власності;</w:t>
            </w:r>
          </w:p>
          <w:p w:rsidR="00B15BC1" w:rsidRPr="00F1786C" w:rsidRDefault="00B15BC1" w:rsidP="00B15BC1">
            <w:pPr>
              <w:pStyle w:val="rvps2"/>
              <w:shd w:val="clear" w:color="auto" w:fill="FFFFFF"/>
              <w:spacing w:before="0" w:beforeAutospacing="0" w:after="0" w:afterAutospacing="0"/>
              <w:ind w:firstLine="448"/>
              <w:jc w:val="both"/>
              <w:rPr>
                <w:shd w:val="clear" w:color="auto" w:fill="FFFFFF"/>
                <w:lang w:val="uk-UA"/>
              </w:rPr>
            </w:pPr>
            <w:r w:rsidRPr="00F1786C">
              <w:rPr>
                <w:shd w:val="clear" w:color="auto" w:fill="FFFFFF"/>
                <w:lang w:val="uk-UA"/>
              </w:rPr>
              <w:t>д) співвласники багатоквартирного будинку для обслуговування такого будинку та забезпечення з</w:t>
            </w:r>
            <w:r w:rsidR="00413566" w:rsidRPr="00F1786C">
              <w:rPr>
                <w:shd w:val="clear" w:color="auto" w:fill="FFFFFF"/>
                <w:lang w:val="uk-UA"/>
              </w:rPr>
              <w:t>адоволення житлових, соціальних</w:t>
            </w:r>
            <w:r w:rsidR="00413566" w:rsidRPr="00F1786C">
              <w:rPr>
                <w:shd w:val="clear" w:color="auto" w:fill="FFFFFF"/>
                <w:lang w:val="uk-UA"/>
              </w:rPr>
              <w:br/>
            </w:r>
            <w:r w:rsidRPr="00F1786C">
              <w:rPr>
                <w:shd w:val="clear" w:color="auto" w:fill="FFFFFF"/>
                <w:lang w:val="uk-UA"/>
              </w:rPr>
              <w:t>і побутових потреб власників (співвласників) та наймачів (орендарів) квартир та неж</w:t>
            </w:r>
            <w:r w:rsidR="00413566" w:rsidRPr="00F1786C">
              <w:rPr>
                <w:shd w:val="clear" w:color="auto" w:fill="FFFFFF"/>
                <w:lang w:val="uk-UA"/>
              </w:rPr>
              <w:t>итлових приміщень, розташованих</w:t>
            </w:r>
            <w:r w:rsidR="00413566" w:rsidRPr="00F1786C">
              <w:rPr>
                <w:shd w:val="clear" w:color="auto" w:fill="FFFFFF"/>
                <w:lang w:val="uk-UA"/>
              </w:rPr>
              <w:br/>
            </w:r>
            <w:r w:rsidRPr="00F1786C">
              <w:rPr>
                <w:shd w:val="clear" w:color="auto" w:fill="FFFFFF"/>
                <w:lang w:val="uk-UA"/>
              </w:rPr>
              <w:t>у багатоквартирному будинку;</w:t>
            </w:r>
          </w:p>
          <w:p w:rsidR="00B15BC1" w:rsidRPr="00F1786C" w:rsidRDefault="00B15BC1" w:rsidP="00B15BC1">
            <w:pPr>
              <w:pStyle w:val="rvps2"/>
              <w:shd w:val="clear" w:color="auto" w:fill="FFFFFF"/>
              <w:spacing w:before="0" w:beforeAutospacing="0" w:after="0" w:afterAutospacing="0"/>
              <w:ind w:firstLine="448"/>
              <w:jc w:val="both"/>
              <w:rPr>
                <w:lang w:val="uk-UA"/>
              </w:rPr>
            </w:pPr>
            <w:r w:rsidRPr="00F1786C">
              <w:rPr>
                <w:shd w:val="clear" w:color="auto" w:fill="FFFFFF"/>
                <w:lang w:val="uk-UA"/>
              </w:rPr>
              <w:t>е) оператор газотранспортної системи та оператор системи передачі.</w:t>
            </w:r>
          </w:p>
          <w:p w:rsidR="00B15BC1" w:rsidRPr="00F1786C" w:rsidRDefault="00767C4C" w:rsidP="00D532B4">
            <w:pPr>
              <w:autoSpaceDE w:val="0"/>
              <w:autoSpaceDN w:val="0"/>
              <w:adjustRightInd w:val="0"/>
              <w:ind w:firstLine="448"/>
              <w:rPr>
                <w:sz w:val="24"/>
                <w:szCs w:val="24"/>
              </w:rPr>
            </w:pPr>
            <w:r w:rsidRPr="00F1786C">
              <w:rPr>
                <w:sz w:val="24"/>
                <w:szCs w:val="24"/>
              </w:rPr>
              <w:t>…</w:t>
            </w:r>
          </w:p>
        </w:tc>
        <w:tc>
          <w:tcPr>
            <w:tcW w:w="7230" w:type="dxa"/>
          </w:tcPr>
          <w:p w:rsidR="00B15BC1" w:rsidRPr="00F1786C" w:rsidRDefault="00B15BC1" w:rsidP="00D532B4">
            <w:pPr>
              <w:autoSpaceDE w:val="0"/>
              <w:autoSpaceDN w:val="0"/>
              <w:adjustRightInd w:val="0"/>
              <w:ind w:firstLine="450"/>
              <w:rPr>
                <w:sz w:val="24"/>
                <w:shd w:val="clear" w:color="auto" w:fill="FFFFFF"/>
              </w:rPr>
            </w:pPr>
            <w:r w:rsidRPr="00F1786C">
              <w:rPr>
                <w:b/>
                <w:bCs/>
                <w:sz w:val="24"/>
                <w:shd w:val="clear" w:color="auto" w:fill="FFFFFF"/>
              </w:rPr>
              <w:lastRenderedPageBreak/>
              <w:t>Стаття 92.</w:t>
            </w:r>
            <w:r w:rsidRPr="00F1786C">
              <w:rPr>
                <w:sz w:val="24"/>
                <w:shd w:val="clear" w:color="auto" w:fill="FFFFFF"/>
              </w:rPr>
              <w:t> Право постійного користування земельною ділянкою</w:t>
            </w:r>
          </w:p>
          <w:p w:rsidR="00767C4C" w:rsidRPr="00F1786C" w:rsidRDefault="00767C4C" w:rsidP="00767C4C">
            <w:pPr>
              <w:pStyle w:val="rvps2"/>
              <w:shd w:val="clear" w:color="auto" w:fill="FFFFFF"/>
              <w:spacing w:before="0" w:beforeAutospacing="0" w:after="0" w:afterAutospacing="0"/>
              <w:ind w:firstLine="448"/>
              <w:jc w:val="both"/>
              <w:rPr>
                <w:lang w:val="uk-UA"/>
              </w:rPr>
            </w:pPr>
            <w:r w:rsidRPr="00F1786C">
              <w:rPr>
                <w:lang w:val="uk-UA"/>
              </w:rPr>
              <w:t>1.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встановлення строку.</w:t>
            </w:r>
          </w:p>
          <w:p w:rsidR="00767C4C" w:rsidRPr="00F1786C" w:rsidRDefault="00300183" w:rsidP="00767C4C">
            <w:pPr>
              <w:pStyle w:val="rvps2"/>
              <w:shd w:val="clear" w:color="auto" w:fill="FFFFFF"/>
              <w:spacing w:before="0" w:beforeAutospacing="0" w:after="0" w:afterAutospacing="0"/>
              <w:ind w:firstLine="448"/>
              <w:jc w:val="both"/>
              <w:rPr>
                <w:lang w:val="uk-UA"/>
              </w:rPr>
            </w:pPr>
            <w:r w:rsidRPr="00F1786C">
              <w:rPr>
                <w:lang w:val="uk-UA"/>
              </w:rPr>
              <w:t>2. </w:t>
            </w:r>
            <w:r w:rsidR="00767C4C" w:rsidRPr="00F1786C">
              <w:rPr>
                <w:lang w:val="uk-UA"/>
              </w:rPr>
              <w:t>Права постійного користування земельною ділянкою із земель державної та комунальної власності набувають:</w:t>
            </w:r>
          </w:p>
          <w:p w:rsidR="00767C4C" w:rsidRPr="00F1786C" w:rsidRDefault="00767C4C" w:rsidP="00767C4C">
            <w:pPr>
              <w:pStyle w:val="rvps2"/>
              <w:shd w:val="clear" w:color="auto" w:fill="FFFFFF"/>
              <w:spacing w:before="0" w:beforeAutospacing="0" w:after="0" w:afterAutospacing="0"/>
              <w:ind w:firstLine="448"/>
              <w:jc w:val="both"/>
              <w:rPr>
                <w:lang w:val="uk-UA"/>
              </w:rPr>
            </w:pPr>
            <w:r w:rsidRPr="00F1786C">
              <w:rPr>
                <w:lang w:val="uk-UA"/>
              </w:rPr>
              <w:t>а) підприємства, установи та організації, що належать до державної та комунальної власності;</w:t>
            </w:r>
          </w:p>
          <w:p w:rsidR="00767C4C" w:rsidRPr="00F1786C" w:rsidRDefault="00767C4C" w:rsidP="00767C4C">
            <w:pPr>
              <w:pStyle w:val="rvps2"/>
              <w:shd w:val="clear" w:color="auto" w:fill="FFFFFF"/>
              <w:spacing w:before="0" w:beforeAutospacing="0" w:after="0" w:afterAutospacing="0"/>
              <w:ind w:firstLine="448"/>
              <w:jc w:val="both"/>
              <w:rPr>
                <w:lang w:val="uk-UA"/>
              </w:rPr>
            </w:pPr>
            <w:r w:rsidRPr="00F1786C">
              <w:rPr>
                <w:lang w:val="uk-UA"/>
              </w:rPr>
              <w:t>б) громадські організації осіб з інвалідніс</w:t>
            </w:r>
            <w:r w:rsidR="00D16037" w:rsidRPr="00F1786C">
              <w:rPr>
                <w:lang w:val="uk-UA"/>
              </w:rPr>
              <w:t>тю України, їх підприємства (об’єднання</w:t>
            </w:r>
            <w:r w:rsidRPr="00F1786C">
              <w:rPr>
                <w:lang w:val="uk-UA"/>
              </w:rPr>
              <w:t>), установи та організації;</w:t>
            </w:r>
          </w:p>
          <w:p w:rsidR="00767C4C" w:rsidRPr="00F1786C" w:rsidRDefault="00832944" w:rsidP="00767C4C">
            <w:pPr>
              <w:pStyle w:val="rvps2"/>
              <w:shd w:val="clear" w:color="auto" w:fill="FFFFFF"/>
              <w:spacing w:before="0" w:beforeAutospacing="0" w:after="0" w:afterAutospacing="0"/>
              <w:ind w:firstLine="448"/>
              <w:jc w:val="both"/>
              <w:rPr>
                <w:shd w:val="clear" w:color="auto" w:fill="FFFFFF"/>
                <w:lang w:val="uk-UA"/>
              </w:rPr>
            </w:pPr>
            <w:r w:rsidRPr="00F1786C">
              <w:rPr>
                <w:shd w:val="clear" w:color="auto" w:fill="FFFFFF"/>
                <w:lang w:val="uk-UA"/>
              </w:rPr>
              <w:lastRenderedPageBreak/>
              <w:t>в) </w:t>
            </w:r>
            <w:r w:rsidR="00767C4C" w:rsidRPr="00F1786C">
              <w:rPr>
                <w:shd w:val="clear" w:color="auto" w:fill="FFFFFF"/>
                <w:lang w:val="uk-UA"/>
              </w:rPr>
              <w:t>релігійні організації України, статути (положення) яких зареєстровано у встановленому законом порядку, виключно для будівництва і обслуговування культових та інших будівель, необхідних для забезпечення їх діяльності;</w:t>
            </w:r>
          </w:p>
          <w:p w:rsidR="00767C4C" w:rsidRPr="00F1786C" w:rsidRDefault="00767C4C" w:rsidP="00767C4C">
            <w:pPr>
              <w:pStyle w:val="rvps2"/>
              <w:shd w:val="clear" w:color="auto" w:fill="FFFFFF"/>
              <w:spacing w:before="0" w:beforeAutospacing="0" w:after="0" w:afterAutospacing="0"/>
              <w:ind w:firstLine="448"/>
              <w:jc w:val="both"/>
              <w:rPr>
                <w:shd w:val="clear" w:color="auto" w:fill="FFFFFF"/>
                <w:lang w:val="uk-UA"/>
              </w:rPr>
            </w:pPr>
            <w:r w:rsidRPr="00F1786C">
              <w:rPr>
                <w:shd w:val="clear" w:color="auto" w:fill="FFFFFF"/>
                <w:lang w:val="uk-UA"/>
              </w:rPr>
              <w:t>г) публічне акціонерне товариство залізничного транспорту загального користування, утворене відповідно до </w:t>
            </w:r>
            <w:hyperlink r:id="rId9" w:tgtFrame="_blank" w:history="1">
              <w:r w:rsidRPr="00F1786C">
                <w:rPr>
                  <w:rStyle w:val="af0"/>
                  <w:rFonts w:eastAsiaTheme="majorEastAsia"/>
                  <w:color w:val="auto"/>
                  <w:u w:val="none"/>
                  <w:shd w:val="clear" w:color="auto" w:fill="FFFFFF"/>
                  <w:lang w:val="uk-UA"/>
                </w:rPr>
                <w:t>Закону України “Про особливості утворення публічного акціонерного товариства залізничного транспорту загального користування</w:t>
              </w:r>
            </w:hyperlink>
            <w:r w:rsidRPr="00F1786C">
              <w:rPr>
                <w:lang w:val="uk-UA"/>
              </w:rPr>
              <w:t>”</w:t>
            </w:r>
            <w:r w:rsidRPr="00F1786C">
              <w:rPr>
                <w:shd w:val="clear" w:color="auto" w:fill="FFFFFF"/>
                <w:lang w:val="uk-UA"/>
              </w:rPr>
              <w:t>;</w:t>
            </w:r>
          </w:p>
          <w:p w:rsidR="00767C4C" w:rsidRPr="00F1786C" w:rsidRDefault="00767C4C" w:rsidP="00767C4C">
            <w:pPr>
              <w:pStyle w:val="rvps2"/>
              <w:shd w:val="clear" w:color="auto" w:fill="FFFFFF"/>
              <w:spacing w:before="0" w:beforeAutospacing="0" w:after="0" w:afterAutospacing="0"/>
              <w:ind w:firstLine="448"/>
              <w:jc w:val="both"/>
              <w:rPr>
                <w:shd w:val="clear" w:color="auto" w:fill="FFFFFF"/>
                <w:lang w:val="uk-UA"/>
              </w:rPr>
            </w:pPr>
            <w:r w:rsidRPr="00F1786C">
              <w:rPr>
                <w:shd w:val="clear" w:color="auto" w:fill="FFFFFF"/>
                <w:lang w:val="uk-UA"/>
              </w:rPr>
              <w:t>ґ) заклади освіти незалежно від форми власності;</w:t>
            </w:r>
          </w:p>
          <w:p w:rsidR="00767C4C" w:rsidRPr="00F1786C" w:rsidRDefault="00767C4C" w:rsidP="00767C4C">
            <w:pPr>
              <w:pStyle w:val="rvps2"/>
              <w:shd w:val="clear" w:color="auto" w:fill="FFFFFF"/>
              <w:spacing w:before="0" w:beforeAutospacing="0" w:after="0" w:afterAutospacing="0"/>
              <w:ind w:firstLine="448"/>
              <w:jc w:val="both"/>
              <w:rPr>
                <w:shd w:val="clear" w:color="auto" w:fill="FFFFFF"/>
                <w:lang w:val="uk-UA"/>
              </w:rPr>
            </w:pPr>
            <w:r w:rsidRPr="00F1786C">
              <w:rPr>
                <w:shd w:val="clear" w:color="auto" w:fill="FFFFFF"/>
                <w:lang w:val="uk-UA"/>
              </w:rPr>
              <w:t>д) співвласники багатоквартирного будинку для обслуговування такого будинку та забезпечення з</w:t>
            </w:r>
            <w:r w:rsidR="00413566" w:rsidRPr="00F1786C">
              <w:rPr>
                <w:shd w:val="clear" w:color="auto" w:fill="FFFFFF"/>
                <w:lang w:val="uk-UA"/>
              </w:rPr>
              <w:t>адоволення житлових, соціальних</w:t>
            </w:r>
            <w:r w:rsidR="00413566" w:rsidRPr="00F1786C">
              <w:rPr>
                <w:shd w:val="clear" w:color="auto" w:fill="FFFFFF"/>
                <w:lang w:val="uk-UA"/>
              </w:rPr>
              <w:br/>
            </w:r>
            <w:r w:rsidRPr="00F1786C">
              <w:rPr>
                <w:shd w:val="clear" w:color="auto" w:fill="FFFFFF"/>
                <w:lang w:val="uk-UA"/>
              </w:rPr>
              <w:t>і побутових потреб власників (співвласників) та наймачів (орендарів) квартир та неж</w:t>
            </w:r>
            <w:r w:rsidR="00413566" w:rsidRPr="00F1786C">
              <w:rPr>
                <w:shd w:val="clear" w:color="auto" w:fill="FFFFFF"/>
                <w:lang w:val="uk-UA"/>
              </w:rPr>
              <w:t>итлових приміщень, розташованих</w:t>
            </w:r>
            <w:r w:rsidR="00413566" w:rsidRPr="00F1786C">
              <w:rPr>
                <w:shd w:val="clear" w:color="auto" w:fill="FFFFFF"/>
                <w:lang w:val="uk-UA"/>
              </w:rPr>
              <w:br/>
            </w:r>
            <w:r w:rsidRPr="00F1786C">
              <w:rPr>
                <w:shd w:val="clear" w:color="auto" w:fill="FFFFFF"/>
                <w:lang w:val="uk-UA"/>
              </w:rPr>
              <w:t>у багатоквартирному будинку;</w:t>
            </w:r>
          </w:p>
          <w:p w:rsidR="00767C4C" w:rsidRPr="00F1786C" w:rsidRDefault="00D16037" w:rsidP="00767C4C">
            <w:pPr>
              <w:pStyle w:val="rvps2"/>
              <w:shd w:val="clear" w:color="auto" w:fill="FFFFFF"/>
              <w:spacing w:before="0" w:beforeAutospacing="0" w:after="0" w:afterAutospacing="0"/>
              <w:ind w:firstLine="448"/>
              <w:jc w:val="both"/>
              <w:rPr>
                <w:shd w:val="clear" w:color="auto" w:fill="FFFFFF"/>
                <w:lang w:val="uk-UA"/>
              </w:rPr>
            </w:pPr>
            <w:r w:rsidRPr="00F1786C">
              <w:rPr>
                <w:shd w:val="clear" w:color="auto" w:fill="FFFFFF"/>
                <w:lang w:val="uk-UA"/>
              </w:rPr>
              <w:t>е) </w:t>
            </w:r>
            <w:r w:rsidR="00767C4C" w:rsidRPr="00F1786C">
              <w:rPr>
                <w:shd w:val="clear" w:color="auto" w:fill="FFFFFF"/>
                <w:lang w:val="uk-UA"/>
              </w:rPr>
              <w:t>оператор газотранспортної системи та оператор системи передачі;</w:t>
            </w:r>
          </w:p>
          <w:p w:rsidR="00767C4C" w:rsidRPr="00F1786C" w:rsidRDefault="00767C4C" w:rsidP="00767C4C">
            <w:pPr>
              <w:pStyle w:val="rvps2"/>
              <w:shd w:val="clear" w:color="auto" w:fill="FFFFFF"/>
              <w:spacing w:before="0" w:beforeAutospacing="0" w:after="0" w:afterAutospacing="0"/>
              <w:ind w:firstLine="448"/>
              <w:jc w:val="both"/>
              <w:rPr>
                <w:b/>
                <w:lang w:val="uk-UA"/>
              </w:rPr>
            </w:pPr>
            <w:r w:rsidRPr="00F1786C">
              <w:rPr>
                <w:b/>
                <w:shd w:val="clear" w:color="auto" w:fill="FFFFFF"/>
                <w:lang w:val="uk-UA"/>
              </w:rPr>
              <w:t>є) підприємства, установи і організації, які здійснюють управління багатоквартирними будинками для обслуговування цих будинків, а також н</w:t>
            </w:r>
            <w:r w:rsidR="00413566" w:rsidRPr="00F1786C">
              <w:rPr>
                <w:b/>
                <w:shd w:val="clear" w:color="auto" w:fill="FFFFFF"/>
                <w:lang w:val="uk-UA"/>
              </w:rPr>
              <w:t>алежних до них будівель, споруд</w:t>
            </w:r>
            <w:r w:rsidR="00413566" w:rsidRPr="00F1786C">
              <w:rPr>
                <w:b/>
                <w:shd w:val="clear" w:color="auto" w:fill="FFFFFF"/>
                <w:lang w:val="uk-UA"/>
              </w:rPr>
              <w:br/>
            </w:r>
            <w:r w:rsidRPr="00F1786C">
              <w:rPr>
                <w:b/>
                <w:shd w:val="clear" w:color="auto" w:fill="FFFFFF"/>
                <w:lang w:val="uk-UA"/>
              </w:rPr>
              <w:t>та прибудинкових територій.</w:t>
            </w:r>
          </w:p>
          <w:p w:rsidR="00767C4C" w:rsidRPr="00F1786C" w:rsidRDefault="00767C4C" w:rsidP="00767C4C">
            <w:pPr>
              <w:autoSpaceDE w:val="0"/>
              <w:autoSpaceDN w:val="0"/>
              <w:adjustRightInd w:val="0"/>
              <w:ind w:firstLine="450"/>
              <w:rPr>
                <w:b/>
                <w:sz w:val="24"/>
                <w:szCs w:val="24"/>
              </w:rPr>
            </w:pPr>
            <w:r w:rsidRPr="00F1786C">
              <w:rPr>
                <w:sz w:val="24"/>
                <w:szCs w:val="24"/>
              </w:rPr>
              <w:t>…</w:t>
            </w:r>
          </w:p>
        </w:tc>
      </w:tr>
      <w:tr w:rsidR="00F1786C" w:rsidRPr="00F1786C" w:rsidTr="00155337">
        <w:tc>
          <w:tcPr>
            <w:tcW w:w="7229" w:type="dxa"/>
          </w:tcPr>
          <w:p w:rsidR="009D49DA" w:rsidRPr="00F1786C" w:rsidRDefault="009D49DA" w:rsidP="00D532B4">
            <w:pPr>
              <w:autoSpaceDE w:val="0"/>
              <w:autoSpaceDN w:val="0"/>
              <w:adjustRightInd w:val="0"/>
              <w:ind w:firstLine="450"/>
              <w:rPr>
                <w:sz w:val="24"/>
                <w:szCs w:val="24"/>
              </w:rPr>
            </w:pPr>
            <w:bookmarkStart w:id="36" w:name="BM644"/>
            <w:bookmarkEnd w:id="36"/>
            <w:r w:rsidRPr="00F1786C">
              <w:rPr>
                <w:b/>
                <w:sz w:val="24"/>
                <w:szCs w:val="24"/>
              </w:rPr>
              <w:lastRenderedPageBreak/>
              <w:t>Стаття </w:t>
            </w:r>
            <w:r w:rsidR="00D532B4" w:rsidRPr="00F1786C">
              <w:rPr>
                <w:b/>
                <w:sz w:val="24"/>
                <w:szCs w:val="24"/>
              </w:rPr>
              <w:t>116.</w:t>
            </w:r>
            <w:r w:rsidRPr="00F1786C">
              <w:rPr>
                <w:b/>
                <w:sz w:val="24"/>
                <w:szCs w:val="24"/>
              </w:rPr>
              <w:t> </w:t>
            </w:r>
            <w:r w:rsidRPr="00F1786C">
              <w:rPr>
                <w:sz w:val="24"/>
                <w:szCs w:val="24"/>
              </w:rPr>
              <w:t>Підстави набуття права на землю із земель державної та комунальної власності</w:t>
            </w:r>
            <w:bookmarkStart w:id="37" w:name="BM971"/>
            <w:bookmarkStart w:id="38" w:name="BM972"/>
            <w:bookmarkEnd w:id="37"/>
            <w:bookmarkEnd w:id="38"/>
          </w:p>
          <w:p w:rsidR="00D532B4" w:rsidRPr="00F1786C" w:rsidRDefault="00D532B4" w:rsidP="00D532B4">
            <w:pPr>
              <w:autoSpaceDE w:val="0"/>
              <w:autoSpaceDN w:val="0"/>
              <w:adjustRightInd w:val="0"/>
              <w:ind w:firstLine="450"/>
              <w:rPr>
                <w:bCs/>
                <w:sz w:val="24"/>
                <w:szCs w:val="24"/>
              </w:rPr>
            </w:pPr>
            <w:r w:rsidRPr="00F1786C">
              <w:rPr>
                <w:bCs/>
                <w:sz w:val="24"/>
                <w:szCs w:val="24"/>
              </w:rPr>
              <w:t>…</w:t>
            </w:r>
          </w:p>
          <w:p w:rsidR="009D49DA" w:rsidRPr="00F1786C" w:rsidRDefault="009D49DA" w:rsidP="00D532B4">
            <w:pPr>
              <w:autoSpaceDE w:val="0"/>
              <w:autoSpaceDN w:val="0"/>
              <w:adjustRightInd w:val="0"/>
              <w:ind w:firstLine="450"/>
              <w:rPr>
                <w:b/>
                <w:bCs/>
                <w:sz w:val="28"/>
                <w:szCs w:val="24"/>
              </w:rPr>
            </w:pPr>
            <w:r w:rsidRPr="00F1786C">
              <w:rPr>
                <w:sz w:val="24"/>
                <w:shd w:val="clear" w:color="auto" w:fill="FFFFFF"/>
              </w:rPr>
              <w:t>2. Набуття права на землю громадянами та юридичними особами здійснюється шл</w:t>
            </w:r>
            <w:r w:rsidR="00B60ED7" w:rsidRPr="00F1786C">
              <w:rPr>
                <w:sz w:val="24"/>
                <w:shd w:val="clear" w:color="auto" w:fill="FFFFFF"/>
              </w:rPr>
              <w:t xml:space="preserve">яхом </w:t>
            </w:r>
            <w:r w:rsidR="00B60ED7" w:rsidRPr="00F1786C">
              <w:rPr>
                <w:b/>
                <w:sz w:val="24"/>
                <w:shd w:val="clear" w:color="auto" w:fill="FFFFFF"/>
              </w:rPr>
              <w:t>передачі</w:t>
            </w:r>
            <w:r w:rsidR="00B60ED7" w:rsidRPr="00F1786C">
              <w:rPr>
                <w:sz w:val="24"/>
                <w:shd w:val="clear" w:color="auto" w:fill="FFFFFF"/>
              </w:rPr>
              <w:t xml:space="preserve"> земельних ділянок</w:t>
            </w:r>
            <w:r w:rsidR="00B60ED7" w:rsidRPr="00F1786C">
              <w:rPr>
                <w:sz w:val="24"/>
                <w:shd w:val="clear" w:color="auto" w:fill="FFFFFF"/>
              </w:rPr>
              <w:br/>
            </w:r>
            <w:r w:rsidRPr="00F1786C">
              <w:rPr>
                <w:sz w:val="24"/>
                <w:shd w:val="clear" w:color="auto" w:fill="FFFFFF"/>
              </w:rPr>
              <w:t>у власність або надання їх у користування.</w:t>
            </w:r>
          </w:p>
          <w:p w:rsidR="00D532B4" w:rsidRPr="00F1786C" w:rsidRDefault="002103DF" w:rsidP="00D532B4">
            <w:pPr>
              <w:autoSpaceDE w:val="0"/>
              <w:autoSpaceDN w:val="0"/>
              <w:adjustRightInd w:val="0"/>
              <w:ind w:firstLine="450"/>
              <w:rPr>
                <w:b/>
                <w:bCs/>
                <w:sz w:val="24"/>
                <w:szCs w:val="24"/>
              </w:rPr>
            </w:pPr>
            <w:bookmarkStart w:id="39" w:name="BM977"/>
            <w:bookmarkEnd w:id="39"/>
            <w:r w:rsidRPr="00F1786C">
              <w:rPr>
                <w:b/>
                <w:bCs/>
                <w:sz w:val="24"/>
                <w:szCs w:val="24"/>
              </w:rPr>
              <w:t>3. </w:t>
            </w:r>
            <w:r w:rsidR="00D532B4" w:rsidRPr="00F1786C">
              <w:rPr>
                <w:b/>
                <w:bCs/>
                <w:sz w:val="24"/>
                <w:szCs w:val="24"/>
              </w:rPr>
              <w:t>Безоплатна передача земельних ділянок у власність громадян провадиться у разі:</w:t>
            </w:r>
          </w:p>
          <w:p w:rsidR="00D532B4" w:rsidRPr="00F1786C" w:rsidRDefault="00D532B4" w:rsidP="00520A7B">
            <w:pPr>
              <w:autoSpaceDE w:val="0"/>
              <w:autoSpaceDN w:val="0"/>
              <w:adjustRightInd w:val="0"/>
              <w:ind w:firstLine="448"/>
              <w:rPr>
                <w:b/>
                <w:bCs/>
                <w:sz w:val="24"/>
                <w:szCs w:val="24"/>
              </w:rPr>
            </w:pPr>
            <w:bookmarkStart w:id="40" w:name="BM978"/>
            <w:bookmarkEnd w:id="40"/>
            <w:r w:rsidRPr="00F1786C">
              <w:rPr>
                <w:b/>
                <w:bCs/>
                <w:sz w:val="24"/>
                <w:szCs w:val="24"/>
              </w:rPr>
              <w:t>а) приватизації земельних ділянок, які перебувають у користуванні громадян;</w:t>
            </w:r>
          </w:p>
          <w:p w:rsidR="00D532B4" w:rsidRPr="00F1786C" w:rsidRDefault="00D532B4" w:rsidP="00D532B4">
            <w:pPr>
              <w:autoSpaceDE w:val="0"/>
              <w:autoSpaceDN w:val="0"/>
              <w:adjustRightInd w:val="0"/>
              <w:ind w:firstLine="450"/>
              <w:rPr>
                <w:b/>
                <w:bCs/>
                <w:sz w:val="24"/>
                <w:szCs w:val="24"/>
              </w:rPr>
            </w:pPr>
            <w:bookmarkStart w:id="41" w:name="BM979"/>
            <w:bookmarkEnd w:id="41"/>
            <w:r w:rsidRPr="00F1786C">
              <w:rPr>
                <w:b/>
                <w:bCs/>
                <w:sz w:val="24"/>
                <w:szCs w:val="24"/>
              </w:rPr>
              <w:lastRenderedPageBreak/>
              <w:t>б) одержання земельних ділянок внаслідок приватизації державних і комунальних сільськогосподарських підприємств, установ та організацій;</w:t>
            </w:r>
          </w:p>
          <w:p w:rsidR="00D532B4" w:rsidRPr="00F1786C" w:rsidRDefault="00D532B4" w:rsidP="00D532B4">
            <w:pPr>
              <w:autoSpaceDE w:val="0"/>
              <w:autoSpaceDN w:val="0"/>
              <w:adjustRightInd w:val="0"/>
              <w:ind w:firstLine="450"/>
              <w:rPr>
                <w:b/>
                <w:bCs/>
                <w:sz w:val="24"/>
                <w:szCs w:val="24"/>
              </w:rPr>
            </w:pPr>
            <w:bookmarkStart w:id="42" w:name="BM980"/>
            <w:bookmarkEnd w:id="42"/>
            <w:r w:rsidRPr="00F1786C">
              <w:rPr>
                <w:b/>
                <w:bCs/>
                <w:sz w:val="24"/>
                <w:szCs w:val="24"/>
              </w:rPr>
              <w:t>в) одержання земельних ділянок із земель державної і комунальної власності в межах норм безоплатної приватизації, визначених цим Кодексом.</w:t>
            </w:r>
          </w:p>
          <w:p w:rsidR="002103DF" w:rsidRPr="00F1786C" w:rsidRDefault="002103DF" w:rsidP="00D532B4">
            <w:pPr>
              <w:rPr>
                <w:b/>
                <w:bCs/>
                <w:sz w:val="24"/>
                <w:szCs w:val="24"/>
              </w:rPr>
            </w:pPr>
            <w:bookmarkStart w:id="43" w:name="BM981"/>
            <w:bookmarkEnd w:id="43"/>
            <w:r w:rsidRPr="00F1786C">
              <w:rPr>
                <w:b/>
                <w:bCs/>
                <w:sz w:val="24"/>
                <w:szCs w:val="24"/>
              </w:rPr>
              <w:t>4. Передача земельних ділянок безоплатно у власність громадян у межах норм, визначених цим Кодексом, провадиться один раз по кожному виду цільового призначення.</w:t>
            </w:r>
            <w:bookmarkStart w:id="44" w:name="BM982"/>
            <w:bookmarkEnd w:id="44"/>
          </w:p>
          <w:p w:rsidR="00D532B4" w:rsidRPr="00F1786C" w:rsidRDefault="00847A59" w:rsidP="00D532B4">
            <w:pPr>
              <w:rPr>
                <w:bCs/>
                <w:sz w:val="28"/>
                <w:szCs w:val="28"/>
              </w:rPr>
            </w:pPr>
            <w:r w:rsidRPr="00F1786C">
              <w:rPr>
                <w:bCs/>
                <w:sz w:val="24"/>
                <w:szCs w:val="24"/>
              </w:rPr>
              <w:t xml:space="preserve">5. Земельні ділянки, які перебувають у власності чи користуванні громадян або юридичних осіб, </w:t>
            </w:r>
            <w:r w:rsidRPr="00F1786C">
              <w:rPr>
                <w:b/>
                <w:bCs/>
                <w:sz w:val="24"/>
                <w:szCs w:val="24"/>
              </w:rPr>
              <w:t>передаються у власність чи</w:t>
            </w:r>
            <w:r w:rsidRPr="00F1786C">
              <w:rPr>
                <w:bCs/>
                <w:sz w:val="24"/>
                <w:szCs w:val="24"/>
              </w:rPr>
              <w:t xml:space="preserve"> 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 визначеному законом.</w:t>
            </w:r>
          </w:p>
        </w:tc>
        <w:tc>
          <w:tcPr>
            <w:tcW w:w="7230" w:type="dxa"/>
          </w:tcPr>
          <w:p w:rsidR="009D49DA" w:rsidRPr="00F1786C" w:rsidRDefault="009D49DA" w:rsidP="009D49DA">
            <w:pPr>
              <w:autoSpaceDE w:val="0"/>
              <w:autoSpaceDN w:val="0"/>
              <w:adjustRightInd w:val="0"/>
              <w:ind w:firstLine="450"/>
              <w:rPr>
                <w:sz w:val="24"/>
                <w:szCs w:val="24"/>
              </w:rPr>
            </w:pPr>
            <w:r w:rsidRPr="00F1786C">
              <w:rPr>
                <w:b/>
                <w:sz w:val="24"/>
                <w:szCs w:val="24"/>
              </w:rPr>
              <w:lastRenderedPageBreak/>
              <w:t>Стаття 116. </w:t>
            </w:r>
            <w:r w:rsidRPr="00F1786C">
              <w:rPr>
                <w:sz w:val="24"/>
                <w:szCs w:val="24"/>
              </w:rPr>
              <w:t>Підстави набуття права на землю із земель державної та комунальної власності</w:t>
            </w:r>
          </w:p>
          <w:p w:rsidR="00B60ED7" w:rsidRPr="00F1786C" w:rsidRDefault="00B60ED7" w:rsidP="00B60ED7">
            <w:pPr>
              <w:autoSpaceDE w:val="0"/>
              <w:autoSpaceDN w:val="0"/>
              <w:adjustRightInd w:val="0"/>
              <w:ind w:firstLine="450"/>
              <w:rPr>
                <w:bCs/>
                <w:sz w:val="24"/>
                <w:szCs w:val="24"/>
              </w:rPr>
            </w:pPr>
            <w:r w:rsidRPr="00F1786C">
              <w:rPr>
                <w:bCs/>
                <w:sz w:val="24"/>
                <w:szCs w:val="24"/>
              </w:rPr>
              <w:t>…</w:t>
            </w:r>
          </w:p>
          <w:p w:rsidR="009D49DA" w:rsidRPr="00F1786C" w:rsidRDefault="009D49DA" w:rsidP="009D49DA">
            <w:pPr>
              <w:autoSpaceDE w:val="0"/>
              <w:autoSpaceDN w:val="0"/>
              <w:adjustRightInd w:val="0"/>
              <w:ind w:firstLine="450"/>
              <w:rPr>
                <w:b/>
                <w:bCs/>
                <w:sz w:val="28"/>
                <w:szCs w:val="24"/>
              </w:rPr>
            </w:pPr>
            <w:r w:rsidRPr="00F1786C">
              <w:rPr>
                <w:sz w:val="24"/>
                <w:shd w:val="clear" w:color="auto" w:fill="FFFFFF"/>
              </w:rPr>
              <w:t xml:space="preserve">2. Набуття права на землю громадянами та юридичними особами здійснюється шляхом </w:t>
            </w:r>
            <w:r w:rsidR="00B60ED7" w:rsidRPr="00F1786C">
              <w:rPr>
                <w:b/>
                <w:sz w:val="24"/>
                <w:shd w:val="clear" w:color="auto" w:fill="FFFFFF"/>
              </w:rPr>
              <w:t>продажу</w:t>
            </w:r>
            <w:r w:rsidR="00B60ED7" w:rsidRPr="00F1786C">
              <w:rPr>
                <w:sz w:val="24"/>
                <w:shd w:val="clear" w:color="auto" w:fill="FFFFFF"/>
              </w:rPr>
              <w:t xml:space="preserve"> земельних ділянок</w:t>
            </w:r>
            <w:r w:rsidR="00B60ED7" w:rsidRPr="00F1786C">
              <w:rPr>
                <w:sz w:val="24"/>
                <w:shd w:val="clear" w:color="auto" w:fill="FFFFFF"/>
              </w:rPr>
              <w:br/>
            </w:r>
            <w:r w:rsidRPr="00F1786C">
              <w:rPr>
                <w:sz w:val="24"/>
                <w:shd w:val="clear" w:color="auto" w:fill="FFFFFF"/>
              </w:rPr>
              <w:t>у власність або надання їх у користування.</w:t>
            </w:r>
          </w:p>
          <w:p w:rsidR="00D532B4" w:rsidRPr="00F1786C" w:rsidRDefault="002103DF" w:rsidP="002103DF">
            <w:pPr>
              <w:autoSpaceDE w:val="0"/>
              <w:autoSpaceDN w:val="0"/>
              <w:adjustRightInd w:val="0"/>
              <w:ind w:firstLine="450"/>
              <w:rPr>
                <w:b/>
                <w:sz w:val="24"/>
                <w:szCs w:val="24"/>
              </w:rPr>
            </w:pPr>
            <w:r w:rsidRPr="00F1786C">
              <w:rPr>
                <w:b/>
                <w:sz w:val="24"/>
                <w:szCs w:val="24"/>
              </w:rPr>
              <w:t>3. Безоплатна передача земельних ділянок у власність громадян провадиться у разі одержання земельних ділянок внаслідок приватизації державних і комунальних сільськогосподарських підприємств, установ та організацій.</w:t>
            </w:r>
          </w:p>
          <w:p w:rsidR="00D532B4" w:rsidRPr="00F1786C" w:rsidRDefault="00D532B4" w:rsidP="00D532B4">
            <w:pPr>
              <w:autoSpaceDE w:val="0"/>
              <w:autoSpaceDN w:val="0"/>
              <w:adjustRightInd w:val="0"/>
              <w:ind w:firstLine="450"/>
              <w:rPr>
                <w:sz w:val="28"/>
                <w:szCs w:val="28"/>
              </w:rPr>
            </w:pPr>
          </w:p>
          <w:p w:rsidR="00D532B4" w:rsidRPr="00F1786C" w:rsidRDefault="00D532B4" w:rsidP="00D532B4">
            <w:pPr>
              <w:autoSpaceDE w:val="0"/>
              <w:autoSpaceDN w:val="0"/>
              <w:adjustRightInd w:val="0"/>
              <w:ind w:firstLine="450"/>
              <w:rPr>
                <w:sz w:val="28"/>
                <w:szCs w:val="28"/>
              </w:rPr>
            </w:pPr>
          </w:p>
          <w:p w:rsidR="00D532B4" w:rsidRPr="00F1786C" w:rsidRDefault="00D532B4" w:rsidP="00D532B4">
            <w:pPr>
              <w:autoSpaceDE w:val="0"/>
              <w:autoSpaceDN w:val="0"/>
              <w:adjustRightInd w:val="0"/>
              <w:ind w:firstLine="450"/>
              <w:rPr>
                <w:sz w:val="28"/>
                <w:szCs w:val="28"/>
              </w:rPr>
            </w:pPr>
          </w:p>
          <w:p w:rsidR="00D532B4" w:rsidRPr="00F1786C" w:rsidRDefault="00D532B4" w:rsidP="00D532B4">
            <w:pPr>
              <w:autoSpaceDE w:val="0"/>
              <w:autoSpaceDN w:val="0"/>
              <w:adjustRightInd w:val="0"/>
              <w:ind w:firstLine="450"/>
              <w:rPr>
                <w:sz w:val="28"/>
                <w:szCs w:val="28"/>
              </w:rPr>
            </w:pPr>
          </w:p>
          <w:p w:rsidR="00D532B4" w:rsidRPr="00F1786C" w:rsidRDefault="00D532B4" w:rsidP="00D532B4">
            <w:pPr>
              <w:autoSpaceDE w:val="0"/>
              <w:autoSpaceDN w:val="0"/>
              <w:adjustRightInd w:val="0"/>
              <w:ind w:firstLine="450"/>
              <w:rPr>
                <w:sz w:val="28"/>
                <w:szCs w:val="28"/>
              </w:rPr>
            </w:pPr>
          </w:p>
          <w:p w:rsidR="00520A7B" w:rsidRPr="00F1786C" w:rsidRDefault="00520A7B" w:rsidP="00D532B4">
            <w:pPr>
              <w:autoSpaceDE w:val="0"/>
              <w:autoSpaceDN w:val="0"/>
              <w:adjustRightInd w:val="0"/>
              <w:ind w:firstLine="450"/>
              <w:rPr>
                <w:b/>
                <w:bCs/>
                <w:iCs/>
                <w:sz w:val="24"/>
                <w:szCs w:val="24"/>
              </w:rPr>
            </w:pPr>
          </w:p>
          <w:p w:rsidR="00520A7B" w:rsidRPr="00F1786C" w:rsidRDefault="00520A7B" w:rsidP="00D532B4">
            <w:pPr>
              <w:autoSpaceDE w:val="0"/>
              <w:autoSpaceDN w:val="0"/>
              <w:adjustRightInd w:val="0"/>
              <w:ind w:firstLine="450"/>
              <w:rPr>
                <w:b/>
                <w:bCs/>
                <w:iCs/>
                <w:sz w:val="24"/>
                <w:szCs w:val="24"/>
              </w:rPr>
            </w:pPr>
          </w:p>
          <w:p w:rsidR="00520A7B" w:rsidRPr="00F1786C" w:rsidRDefault="00520A7B" w:rsidP="00D532B4">
            <w:pPr>
              <w:autoSpaceDE w:val="0"/>
              <w:autoSpaceDN w:val="0"/>
              <w:adjustRightInd w:val="0"/>
              <w:ind w:firstLine="450"/>
              <w:rPr>
                <w:b/>
                <w:bCs/>
                <w:iCs/>
                <w:sz w:val="24"/>
                <w:szCs w:val="24"/>
              </w:rPr>
            </w:pPr>
          </w:p>
          <w:p w:rsidR="00D532B4" w:rsidRPr="00F1786C" w:rsidRDefault="002103DF" w:rsidP="00D532B4">
            <w:pPr>
              <w:autoSpaceDE w:val="0"/>
              <w:autoSpaceDN w:val="0"/>
              <w:adjustRightInd w:val="0"/>
              <w:ind w:firstLine="450"/>
              <w:rPr>
                <w:sz w:val="28"/>
                <w:szCs w:val="28"/>
              </w:rPr>
            </w:pPr>
            <w:r w:rsidRPr="00F1786C">
              <w:rPr>
                <w:b/>
                <w:bCs/>
                <w:iCs/>
                <w:sz w:val="24"/>
                <w:szCs w:val="24"/>
              </w:rPr>
              <w:t>Норму виключено.</w:t>
            </w:r>
          </w:p>
          <w:p w:rsidR="00D532B4" w:rsidRPr="00F1786C" w:rsidRDefault="00D532B4" w:rsidP="00D532B4">
            <w:pPr>
              <w:autoSpaceDE w:val="0"/>
              <w:autoSpaceDN w:val="0"/>
              <w:adjustRightInd w:val="0"/>
              <w:ind w:firstLine="450"/>
              <w:rPr>
                <w:sz w:val="28"/>
                <w:szCs w:val="28"/>
              </w:rPr>
            </w:pPr>
          </w:p>
          <w:p w:rsidR="00D532B4" w:rsidRPr="00F1786C" w:rsidRDefault="00847A59" w:rsidP="00847A59">
            <w:pPr>
              <w:rPr>
                <w:b/>
                <w:bCs/>
                <w:sz w:val="28"/>
                <w:szCs w:val="28"/>
              </w:rPr>
            </w:pPr>
            <w:r w:rsidRPr="00F1786C">
              <w:rPr>
                <w:bCs/>
                <w:sz w:val="24"/>
                <w:szCs w:val="24"/>
              </w:rPr>
              <w:t xml:space="preserve">5. Земельні ділянки, які перебувають у власності чи користуванні громадян або юридичних осіб, </w:t>
            </w:r>
            <w:r w:rsidRPr="00F1786C">
              <w:rPr>
                <w:b/>
                <w:bCs/>
                <w:sz w:val="24"/>
                <w:szCs w:val="24"/>
              </w:rPr>
              <w:t>продаються</w:t>
            </w:r>
            <w:r w:rsidRPr="00F1786C">
              <w:rPr>
                <w:bCs/>
                <w:sz w:val="24"/>
                <w:szCs w:val="24"/>
              </w:rPr>
              <w:t xml:space="preserve"> </w:t>
            </w:r>
            <w:r w:rsidRPr="00F1786C">
              <w:rPr>
                <w:b/>
                <w:bCs/>
                <w:sz w:val="24"/>
                <w:szCs w:val="24"/>
              </w:rPr>
              <w:t xml:space="preserve">чи надаються </w:t>
            </w:r>
            <w:r w:rsidR="00523078" w:rsidRPr="00F1786C">
              <w:rPr>
                <w:b/>
                <w:bCs/>
                <w:sz w:val="24"/>
                <w:szCs w:val="24"/>
              </w:rPr>
              <w:t>у</w:t>
            </w:r>
            <w:r w:rsidR="00523078" w:rsidRPr="00F1786C">
              <w:rPr>
                <w:bCs/>
                <w:sz w:val="24"/>
                <w:szCs w:val="24"/>
              </w:rPr>
              <w:t xml:space="preserve"> </w:t>
            </w:r>
            <w:r w:rsidRPr="00F1786C">
              <w:rPr>
                <w:bCs/>
                <w:sz w:val="24"/>
                <w:szCs w:val="24"/>
              </w:rPr>
              <w:t>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 визначеному законом.</w:t>
            </w:r>
          </w:p>
        </w:tc>
      </w:tr>
      <w:tr w:rsidR="00F1786C" w:rsidRPr="00F1786C" w:rsidTr="007354B6">
        <w:trPr>
          <w:trHeight w:val="1318"/>
        </w:trPr>
        <w:tc>
          <w:tcPr>
            <w:tcW w:w="7229" w:type="dxa"/>
            <w:vMerge w:val="restart"/>
          </w:tcPr>
          <w:p w:rsidR="00751306" w:rsidRPr="00F1786C" w:rsidRDefault="00153154" w:rsidP="00DF7D36">
            <w:pPr>
              <w:pStyle w:val="rvps2"/>
              <w:shd w:val="clear" w:color="auto" w:fill="FFFFFF"/>
              <w:spacing w:before="0" w:beforeAutospacing="0" w:after="0" w:afterAutospacing="0"/>
              <w:ind w:firstLine="448"/>
              <w:jc w:val="both"/>
              <w:rPr>
                <w:b/>
                <w:lang w:val="uk-UA"/>
              </w:rPr>
            </w:pPr>
            <w:r w:rsidRPr="00F1786C">
              <w:rPr>
                <w:b/>
                <w:bCs/>
                <w:shd w:val="clear" w:color="auto" w:fill="FFFFFF"/>
                <w:lang w:val="uk-UA" w:eastAsia="uk-UA"/>
              </w:rPr>
              <w:lastRenderedPageBreak/>
              <w:t>Стаття </w:t>
            </w:r>
            <w:r w:rsidR="00751306" w:rsidRPr="00F1786C">
              <w:rPr>
                <w:b/>
                <w:bCs/>
                <w:shd w:val="clear" w:color="auto" w:fill="FFFFFF"/>
                <w:lang w:val="uk-UA" w:eastAsia="uk-UA"/>
              </w:rPr>
              <w:t>118.</w:t>
            </w:r>
            <w:r w:rsidR="00751306" w:rsidRPr="00F1786C">
              <w:rPr>
                <w:b/>
                <w:shd w:val="clear" w:color="auto" w:fill="FFFFFF"/>
                <w:lang w:val="uk-UA" w:eastAsia="uk-UA"/>
              </w:rPr>
              <w:t> Порядок безоплатної приватизації земельних ділянок громадянами</w:t>
            </w:r>
          </w:p>
          <w:p w:rsidR="001B29C7" w:rsidRPr="00F1786C" w:rsidRDefault="00751306" w:rsidP="00DF7D36">
            <w:pPr>
              <w:pStyle w:val="rvps2"/>
              <w:shd w:val="clear" w:color="auto" w:fill="FFFFFF"/>
              <w:spacing w:before="0" w:beforeAutospacing="0" w:after="0" w:afterAutospacing="0"/>
              <w:ind w:firstLine="448"/>
              <w:jc w:val="both"/>
              <w:rPr>
                <w:lang w:val="uk-UA"/>
              </w:rPr>
            </w:pPr>
            <w:r w:rsidRPr="00F1786C">
              <w:rPr>
                <w:lang w:val="uk-UA"/>
              </w:rPr>
              <w:t>1. </w:t>
            </w:r>
            <w:r w:rsidR="001B29C7" w:rsidRPr="00F1786C">
              <w:rPr>
                <w:lang w:val="uk-UA"/>
              </w:rPr>
              <w:t>Громадянин, заінтересований у приватизації земельної ділянки у межах норм безоплатної приватизації, що перебуває у його користуванні, у тому числі земельної ділянки, на якій розташовані жилий будинок, господарські будівлі, споруди, що перебувають у його власності, подає клопотання до відповідного органу виконавчої влади або органу місцевого самоврядування, що передає земельні ділянки державної чи комунальної власності у власність відповідно до повноважень, визначених </w:t>
            </w:r>
            <w:r w:rsidR="001B29C7" w:rsidRPr="00F1786C">
              <w:rPr>
                <w:rFonts w:eastAsiaTheme="minorEastAsia"/>
                <w:lang w:val="uk-UA"/>
              </w:rPr>
              <w:t>статтею 122</w:t>
            </w:r>
            <w:r w:rsidR="001B29C7" w:rsidRPr="00F1786C">
              <w:rPr>
                <w:lang w:val="uk-UA"/>
              </w:rPr>
              <w:t> цього Кодексу.</w:t>
            </w:r>
          </w:p>
          <w:p w:rsidR="001B29C7" w:rsidRPr="00F1786C" w:rsidRDefault="001B29C7" w:rsidP="00DF7D36">
            <w:pPr>
              <w:pStyle w:val="rvps2"/>
              <w:shd w:val="clear" w:color="auto" w:fill="FFFFFF"/>
              <w:spacing w:before="0" w:beforeAutospacing="0" w:after="0" w:afterAutospacing="0"/>
              <w:ind w:firstLine="448"/>
              <w:jc w:val="both"/>
              <w:rPr>
                <w:lang w:val="uk-UA"/>
              </w:rPr>
            </w:pPr>
            <w:bookmarkStart w:id="45" w:name="n2561"/>
            <w:bookmarkEnd w:id="45"/>
            <w:r w:rsidRPr="00F1786C">
              <w:rPr>
                <w:lang w:val="uk-UA"/>
              </w:rPr>
              <w:t>До клопотання додається розроблена відповідно до </w:t>
            </w:r>
            <w:r w:rsidRPr="00F1786C">
              <w:rPr>
                <w:rFonts w:eastAsiaTheme="minorEastAsia"/>
                <w:lang w:val="uk-UA"/>
              </w:rPr>
              <w:t>Закону України</w:t>
            </w:r>
            <w:r w:rsidRPr="00F1786C">
              <w:rPr>
                <w:lang w:val="uk-UA"/>
              </w:rPr>
              <w:t> </w:t>
            </w:r>
            <w:r w:rsidR="00751306" w:rsidRPr="00F1786C">
              <w:rPr>
                <w:lang w:val="uk-UA"/>
              </w:rPr>
              <w:t>“</w:t>
            </w:r>
            <w:r w:rsidRPr="00F1786C">
              <w:rPr>
                <w:lang w:val="uk-UA"/>
              </w:rPr>
              <w:t>Про землеустрій</w:t>
            </w:r>
            <w:r w:rsidR="00751306" w:rsidRPr="00F1786C">
              <w:rPr>
                <w:lang w:val="uk-UA"/>
              </w:rPr>
              <w:t>”</w:t>
            </w:r>
            <w:r w:rsidRPr="00F1786C">
              <w:rPr>
                <w:lang w:val="uk-UA"/>
              </w:rPr>
              <w:t xml:space="preserve">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w:t>
            </w:r>
          </w:p>
          <w:p w:rsidR="001B29C7" w:rsidRPr="00F1786C" w:rsidRDefault="00751306" w:rsidP="00DF7D36">
            <w:pPr>
              <w:pStyle w:val="rvps2"/>
              <w:shd w:val="clear" w:color="auto" w:fill="FFFFFF"/>
              <w:spacing w:before="0" w:beforeAutospacing="0" w:after="0" w:afterAutospacing="0"/>
              <w:ind w:firstLine="448"/>
              <w:jc w:val="both"/>
              <w:rPr>
                <w:lang w:val="uk-UA"/>
              </w:rPr>
            </w:pPr>
            <w:bookmarkStart w:id="46" w:name="n994"/>
            <w:bookmarkStart w:id="47" w:name="n995"/>
            <w:bookmarkEnd w:id="46"/>
            <w:bookmarkEnd w:id="47"/>
            <w:r w:rsidRPr="00F1786C">
              <w:rPr>
                <w:lang w:val="uk-UA"/>
              </w:rPr>
              <w:t>2. </w:t>
            </w:r>
            <w:r w:rsidR="001B29C7" w:rsidRPr="00F1786C">
              <w:rPr>
                <w:lang w:val="uk-UA"/>
              </w:rPr>
              <w:t xml:space="preserve">У випадку, визначеному частиною першою цієї статті, відповідний орган виконавчої влади або орган місцевого самоврядування у місячний строк з дня отримання технічної документації із землеустрою щодо встановлення (відновлення) меж </w:t>
            </w:r>
            <w:r w:rsidR="001B29C7" w:rsidRPr="00F1786C">
              <w:rPr>
                <w:lang w:val="uk-UA"/>
              </w:rPr>
              <w:lastRenderedPageBreak/>
              <w:t>земельної ділянки в натурі (на місцевості) приймає рішення про її затвердження та передачу земельної ділянки у власність або вмотивоване рішення про відмову.</w:t>
            </w:r>
          </w:p>
          <w:p w:rsidR="001B29C7" w:rsidRPr="00F1786C" w:rsidRDefault="00751306" w:rsidP="00DF7D36">
            <w:pPr>
              <w:pStyle w:val="rvps2"/>
              <w:shd w:val="clear" w:color="auto" w:fill="FFFFFF"/>
              <w:spacing w:before="0" w:beforeAutospacing="0" w:after="0" w:afterAutospacing="0"/>
              <w:ind w:firstLine="448"/>
              <w:jc w:val="both"/>
              <w:rPr>
                <w:lang w:val="uk-UA"/>
              </w:rPr>
            </w:pPr>
            <w:bookmarkStart w:id="48" w:name="n2560"/>
            <w:bookmarkStart w:id="49" w:name="n996"/>
            <w:bookmarkEnd w:id="48"/>
            <w:bookmarkEnd w:id="49"/>
            <w:r w:rsidRPr="00F1786C">
              <w:rPr>
                <w:lang w:val="uk-UA"/>
              </w:rPr>
              <w:t>3. Громадяни –</w:t>
            </w:r>
            <w:r w:rsidR="001B29C7" w:rsidRPr="00F1786C">
              <w:rPr>
                <w:lang w:val="uk-UA"/>
              </w:rPr>
              <w:t xml:space="preserve"> працівники державних та комунальних сільськогосподарських підприємств, установ та організацій, а також пенсіонери з їх числа, зацікавлені в одержанні безоплатно у власність земельних ділянок, які перебувають у постійному користуванні цих підприємств, установ та організацій, звертаються з клопотанням про розроблення проекту землеустрою щодо приватизації цих земель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w:t>
            </w:r>
            <w:r w:rsidR="001B29C7" w:rsidRPr="00F1786C">
              <w:rPr>
                <w:rFonts w:eastAsiaTheme="minorEastAsia"/>
                <w:lang w:val="uk-UA"/>
              </w:rPr>
              <w:t>статтею 122</w:t>
            </w:r>
            <w:r w:rsidR="001B29C7" w:rsidRPr="00F1786C">
              <w:rPr>
                <w:lang w:val="uk-UA"/>
              </w:rPr>
              <w:t> цього Кодексу.</w:t>
            </w:r>
          </w:p>
          <w:p w:rsidR="001B29C7" w:rsidRPr="00F1786C" w:rsidRDefault="001B29C7" w:rsidP="00DF7D36">
            <w:pPr>
              <w:pStyle w:val="rvps2"/>
              <w:shd w:val="clear" w:color="auto" w:fill="FFFFFF"/>
              <w:spacing w:before="0" w:beforeAutospacing="0" w:after="0" w:afterAutospacing="0"/>
              <w:ind w:firstLine="448"/>
              <w:jc w:val="both"/>
              <w:rPr>
                <w:lang w:val="uk-UA"/>
              </w:rPr>
            </w:pPr>
            <w:bookmarkStart w:id="50" w:name="n997"/>
            <w:bookmarkStart w:id="51" w:name="n998"/>
            <w:bookmarkEnd w:id="50"/>
            <w:bookmarkEnd w:id="51"/>
            <w:r w:rsidRPr="00F1786C">
              <w:rPr>
                <w:lang w:val="uk-UA"/>
              </w:rPr>
              <w:t>4. Відповідний орган місцевого самоврядування або орган виконавчої влади в місячний термін розглядає клопотання і надає дозвіл підприємствам, установам та організаціям на розробку проекту землеустрою щодо приватизації земель.</w:t>
            </w:r>
          </w:p>
          <w:p w:rsidR="001B29C7" w:rsidRPr="00F1786C" w:rsidRDefault="001B29C7" w:rsidP="00DF7D36">
            <w:pPr>
              <w:pStyle w:val="rvps2"/>
              <w:shd w:val="clear" w:color="auto" w:fill="FFFFFF"/>
              <w:spacing w:before="0" w:beforeAutospacing="0" w:after="0" w:afterAutospacing="0"/>
              <w:ind w:firstLine="448"/>
              <w:jc w:val="both"/>
              <w:rPr>
                <w:lang w:val="uk-UA"/>
              </w:rPr>
            </w:pPr>
            <w:bookmarkStart w:id="52" w:name="n2562"/>
            <w:bookmarkStart w:id="53" w:name="n999"/>
            <w:bookmarkEnd w:id="52"/>
            <w:bookmarkEnd w:id="53"/>
            <w:r w:rsidRPr="00F1786C">
              <w:rPr>
                <w:lang w:val="uk-UA"/>
              </w:rPr>
              <w:t xml:space="preserve">5. Передача земельних ділянок у власність громадянам </w:t>
            </w:r>
            <w:r w:rsidR="00751306" w:rsidRPr="00F1786C">
              <w:rPr>
                <w:lang w:val="uk-UA"/>
              </w:rPr>
              <w:t>–</w:t>
            </w:r>
            <w:r w:rsidRPr="00F1786C">
              <w:rPr>
                <w:lang w:val="uk-UA"/>
              </w:rPr>
              <w:t xml:space="preserve"> працівникам державних та комунальних сільськогосподарських підприємств, установ та організацій, а також пенсіонерам з їх числа провадиться після затвердження проекту землеустрою щодо приватизації земель у порядку, встановленому цим Кодексом.</w:t>
            </w:r>
          </w:p>
          <w:p w:rsidR="001B29C7" w:rsidRPr="00F1786C" w:rsidRDefault="001B29C7" w:rsidP="00DF7D36">
            <w:pPr>
              <w:pStyle w:val="rvps2"/>
              <w:shd w:val="clear" w:color="auto" w:fill="FFFFFF"/>
              <w:spacing w:before="0" w:beforeAutospacing="0" w:after="0" w:afterAutospacing="0"/>
              <w:ind w:firstLine="448"/>
              <w:jc w:val="both"/>
              <w:rPr>
                <w:lang w:val="uk-UA"/>
              </w:rPr>
            </w:pPr>
            <w:bookmarkStart w:id="54" w:name="n2563"/>
            <w:bookmarkStart w:id="55" w:name="n1000"/>
            <w:bookmarkEnd w:id="54"/>
            <w:bookmarkEnd w:id="55"/>
            <w:r w:rsidRPr="00F1786C">
              <w:rPr>
                <w:lang w:val="uk-UA"/>
              </w:rPr>
              <w:t xml:space="preserve">6.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w:t>
            </w:r>
            <w:r w:rsidRPr="00F1786C">
              <w:rPr>
                <w:lang w:val="uk-UA"/>
              </w:rPr>
              <w:lastRenderedPageBreak/>
              <w:t>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та 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 У разі якщо земельна ділянка державної власності розташована за межами населених пунктів і не входить до складу певного району, клопотання подається до Ради міністрів Автономної Республіки Крим.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власність відповідно до повноважень, визначених статтею 122 цього Кодексу, забороняється вимагати додаткові матеріали та документи, не передбачені цією статтею.</w:t>
            </w:r>
          </w:p>
          <w:p w:rsidR="001B29C7" w:rsidRPr="00F1786C" w:rsidRDefault="001B29C7" w:rsidP="00DF7D36">
            <w:pPr>
              <w:pStyle w:val="rvps2"/>
              <w:shd w:val="clear" w:color="auto" w:fill="FFFFFF"/>
              <w:spacing w:before="0" w:beforeAutospacing="0" w:after="0" w:afterAutospacing="0"/>
              <w:ind w:firstLine="448"/>
              <w:jc w:val="both"/>
              <w:rPr>
                <w:lang w:val="uk-UA"/>
              </w:rPr>
            </w:pPr>
            <w:bookmarkStart w:id="56" w:name="n1001"/>
            <w:bookmarkStart w:id="57" w:name="n2564"/>
            <w:bookmarkEnd w:id="56"/>
            <w:bookmarkEnd w:id="57"/>
            <w:r w:rsidRPr="00F1786C">
              <w:rPr>
                <w:lang w:val="uk-UA"/>
              </w:rPr>
              <w:t>7.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w:t>
            </w:r>
            <w:r w:rsidRPr="00F1786C">
              <w:rPr>
                <w:rFonts w:eastAsiaTheme="minorEastAsia"/>
                <w:lang w:val="uk-UA"/>
              </w:rPr>
              <w:t>статтею 122</w:t>
            </w:r>
            <w:r w:rsidRPr="00F1786C">
              <w:rPr>
                <w:lang w:val="uk-UA"/>
              </w:rPr>
              <w:t> цього Кодексу, розглядає клопотання у місячний строк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1B29C7" w:rsidRPr="00F1786C" w:rsidRDefault="001B29C7" w:rsidP="00DF7D36">
            <w:pPr>
              <w:pStyle w:val="rvps2"/>
              <w:shd w:val="clear" w:color="auto" w:fill="FFFFFF"/>
              <w:spacing w:before="0" w:beforeAutospacing="0" w:after="0" w:afterAutospacing="0"/>
              <w:ind w:firstLine="448"/>
              <w:jc w:val="both"/>
              <w:rPr>
                <w:lang w:val="uk-UA"/>
              </w:rPr>
            </w:pPr>
            <w:bookmarkStart w:id="58" w:name="n1006"/>
            <w:bookmarkEnd w:id="58"/>
            <w:r w:rsidRPr="00F1786C">
              <w:rPr>
                <w:lang w:val="uk-UA"/>
              </w:rPr>
              <w:lastRenderedPageBreak/>
              <w:t>У разі якщо у місячний строк з дня реєстрації клопотання Верховна Рада Автономної Республіки Крим, Рада міністрів Автономної Республіки Крим,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w:t>
            </w:r>
            <w:r w:rsidRPr="00F1786C">
              <w:rPr>
                <w:rFonts w:eastAsiaTheme="minorEastAsia"/>
                <w:lang w:val="uk-UA"/>
              </w:rPr>
              <w:t>статтею 122</w:t>
            </w:r>
            <w:r w:rsidRPr="00F1786C">
              <w:rPr>
                <w:lang w:val="uk-UA"/>
              </w:rPr>
              <w:t> цього Кодексу, не надав дозволу на розроблення проекту землеустрою щодо відведення земельної ділянки у власність особи, якій належить право власності на об’єкт нерухомості (жилий будинок, іншу будівлю, споруду), розташований на такій земельній ділянці, або мотивовану відмову у його наданні, то особа, зацікавлена в одержанні безоплатно у власність земельної ділянки із земель державної або комунальної власності, у місячний строк з дня закінчення зазначеного строку має право замовити розроблення проекту землеустрою щодо відведення земельної ділянки без надання такого дозволу, про що письмово повідомляє Верховну Раду Автономної Республіки Крим, Раду міністрів Автономної Республіки Крим, відповідний орган виконавчої влади або орган місцевого самоврядування. До письмового повідомлення додається договір на виконання робіт із землеустрою щодо відведення земельної ділянки.</w:t>
            </w:r>
          </w:p>
          <w:p w:rsidR="001B29C7" w:rsidRPr="00F1786C" w:rsidRDefault="001B29C7" w:rsidP="00DF7D36">
            <w:pPr>
              <w:pStyle w:val="rvps2"/>
              <w:shd w:val="clear" w:color="auto" w:fill="FFFFFF"/>
              <w:spacing w:before="0" w:beforeAutospacing="0" w:after="0" w:afterAutospacing="0"/>
              <w:ind w:firstLine="448"/>
              <w:jc w:val="both"/>
              <w:rPr>
                <w:lang w:val="uk-UA"/>
              </w:rPr>
            </w:pPr>
            <w:bookmarkStart w:id="59" w:name="n2565"/>
            <w:bookmarkEnd w:id="59"/>
            <w:r w:rsidRPr="00F1786C">
              <w:rPr>
                <w:lang w:val="uk-UA"/>
              </w:rPr>
              <w:t>Проект землеустрою щодо відведення земельної ділянки розробляється за замовленням громадян суб’єктами господарювання, які є виконавцями робіт із землеустрою згідно із законом, у строки, що обумовлюються угодою сторін.</w:t>
            </w:r>
          </w:p>
          <w:p w:rsidR="001B29C7" w:rsidRPr="00F1786C" w:rsidRDefault="001B29C7" w:rsidP="00DF7D36">
            <w:pPr>
              <w:pStyle w:val="rvps2"/>
              <w:shd w:val="clear" w:color="auto" w:fill="FFFFFF"/>
              <w:spacing w:before="0" w:beforeAutospacing="0" w:after="0" w:afterAutospacing="0"/>
              <w:ind w:firstLine="448"/>
              <w:jc w:val="both"/>
              <w:rPr>
                <w:lang w:val="uk-UA"/>
              </w:rPr>
            </w:pPr>
            <w:bookmarkStart w:id="60" w:name="n2566"/>
            <w:bookmarkEnd w:id="60"/>
            <w:r w:rsidRPr="00F1786C">
              <w:rPr>
                <w:lang w:val="uk-UA"/>
              </w:rPr>
              <w:t>У разі надання дозволу на розроблення проекту землеустрою щодо відведення земельної ділянки Рада міністрів Автономної Республіки Крим, орган виконавчої влади чи орган місцевого самоврядування, що передають земельні ділянки державної чи комунальної власності у власність відповідно до повноважень, визначених </w:t>
            </w:r>
            <w:r w:rsidRPr="00F1786C">
              <w:rPr>
                <w:rFonts w:eastAsiaTheme="minorEastAsia"/>
                <w:lang w:val="uk-UA"/>
              </w:rPr>
              <w:t>статтею 122</w:t>
            </w:r>
            <w:r w:rsidRPr="00F1786C">
              <w:rPr>
                <w:lang w:val="uk-UA"/>
              </w:rPr>
              <w:t xml:space="preserve"> цього Кодексу, зобов’язані протягом десяти робочих днів з дня прийняття рішення про надання дозволу на розроблення проекту землеустрою щодо відведення земельної ділянки або з дня повідомлення особою, зацікавленою в одержанні </w:t>
            </w:r>
            <w:r w:rsidRPr="00F1786C">
              <w:rPr>
                <w:lang w:val="uk-UA"/>
              </w:rPr>
              <w:lastRenderedPageBreak/>
              <w:t>безоплатно у власність земельної ділянки із земель державної або комунальної власності, про замовлення проекту землеустрою щодо відведення земельної ділянки без надання дозволу на розроблення проекту землеустрою щодо відведення земельної ділянки у порядку, передбаченому цією частиною, відобразити на картографічній основі Державного земельного кадастру орієнтовне місце розташування земельної ділянки, зазначити дату та номер відповідного рішення, а також майбутнє цільове призначення земельної ділянки. Зазначена інформація оприлюднюється на безоплатній основі на офіційному веб-сайті центрального органу виконавчої влади, що реалізує державну політику у сфері земельних відносин.</w:t>
            </w:r>
          </w:p>
          <w:p w:rsidR="001B29C7" w:rsidRPr="00F1786C" w:rsidRDefault="001B29C7" w:rsidP="00DF7D36">
            <w:pPr>
              <w:pStyle w:val="rvps2"/>
              <w:shd w:val="clear" w:color="auto" w:fill="FFFFFF"/>
              <w:spacing w:before="0" w:beforeAutospacing="0" w:after="0" w:afterAutospacing="0"/>
              <w:ind w:firstLine="448"/>
              <w:jc w:val="both"/>
              <w:rPr>
                <w:lang w:val="uk-UA"/>
              </w:rPr>
            </w:pPr>
            <w:bookmarkStart w:id="61" w:name="n2567"/>
            <w:bookmarkStart w:id="62" w:name="n1009"/>
            <w:bookmarkStart w:id="63" w:name="n1012"/>
            <w:bookmarkEnd w:id="61"/>
            <w:bookmarkEnd w:id="62"/>
            <w:bookmarkEnd w:id="63"/>
            <w:r w:rsidRPr="00F1786C">
              <w:rPr>
                <w:lang w:val="uk-UA"/>
              </w:rPr>
              <w:t>9. Відповідний орган виконавчої влади або орган місцевого самоврядування, що передає земельні ділянки державної чи комунальної власності у власність відповідно до повноважень, визначених </w:t>
            </w:r>
            <w:r w:rsidRPr="00F1786C">
              <w:rPr>
                <w:rFonts w:eastAsiaTheme="minorEastAsia"/>
                <w:lang w:val="uk-UA"/>
              </w:rPr>
              <w:t>статтею 122</w:t>
            </w:r>
            <w:r w:rsidRPr="00F1786C">
              <w:rPr>
                <w:lang w:val="uk-UA"/>
              </w:rPr>
              <w:t> цього Кодексу, у двотижневий строк з дня отримання проекту землеустрою щодо відведення земельної ділянки приймає рішення про затвердження проекту землеустрою щодо відведення земельної ділянки та надання її у власність.</w:t>
            </w:r>
          </w:p>
          <w:p w:rsidR="001B29C7" w:rsidRPr="00F1786C" w:rsidRDefault="001B29C7" w:rsidP="00DF7D36">
            <w:pPr>
              <w:pStyle w:val="rvps2"/>
              <w:shd w:val="clear" w:color="auto" w:fill="FFFFFF"/>
              <w:spacing w:before="0" w:beforeAutospacing="0" w:after="0" w:afterAutospacing="0"/>
              <w:ind w:firstLine="448"/>
              <w:jc w:val="both"/>
              <w:rPr>
                <w:lang w:val="uk-UA"/>
              </w:rPr>
            </w:pPr>
            <w:bookmarkStart w:id="64" w:name="n1013"/>
            <w:bookmarkStart w:id="65" w:name="n1014"/>
            <w:bookmarkEnd w:id="64"/>
            <w:bookmarkEnd w:id="65"/>
            <w:r w:rsidRPr="00F1786C">
              <w:rPr>
                <w:lang w:val="uk-UA"/>
              </w:rPr>
              <w:t>10. Відмова органу виконавчої влади чи органу місцевого самоврядування у передачі земельної ділянки у власність або залишення клопотання без розгляду можуть бути оскаржені до суду.</w:t>
            </w:r>
          </w:p>
          <w:p w:rsidR="004A3645" w:rsidRPr="00F1786C" w:rsidRDefault="001B29C7" w:rsidP="00DF7D36">
            <w:pPr>
              <w:pStyle w:val="rvps2"/>
              <w:shd w:val="clear" w:color="auto" w:fill="FFFFFF"/>
              <w:spacing w:before="0" w:beforeAutospacing="0" w:after="0" w:afterAutospacing="0"/>
              <w:ind w:firstLine="448"/>
              <w:jc w:val="both"/>
              <w:rPr>
                <w:b/>
                <w:bCs/>
                <w:sz w:val="28"/>
                <w:szCs w:val="28"/>
                <w:lang w:val="uk-UA"/>
              </w:rPr>
            </w:pPr>
            <w:bookmarkStart w:id="66" w:name="n1015"/>
            <w:bookmarkStart w:id="67" w:name="n1016"/>
            <w:bookmarkEnd w:id="66"/>
            <w:bookmarkEnd w:id="67"/>
            <w:r w:rsidRPr="00F1786C">
              <w:rPr>
                <w:lang w:val="uk-UA"/>
              </w:rPr>
              <w:t>11. У разі відмови органу виконавчої влади чи органу місцевого самоврядування у передачі земельної ділянки у власність або залишення клопотання без розгляду питання вирішується в судовому порядку.</w:t>
            </w:r>
          </w:p>
        </w:tc>
        <w:tc>
          <w:tcPr>
            <w:tcW w:w="7230" w:type="dxa"/>
          </w:tcPr>
          <w:p w:rsidR="004A3645" w:rsidRPr="00F1786C" w:rsidRDefault="00DF7D36" w:rsidP="00DF7D36">
            <w:pPr>
              <w:rPr>
                <w:b/>
                <w:bCs/>
                <w:i/>
                <w:iCs/>
                <w:sz w:val="28"/>
                <w:szCs w:val="28"/>
              </w:rPr>
            </w:pPr>
            <w:r w:rsidRPr="00F1786C">
              <w:rPr>
                <w:b/>
                <w:bCs/>
                <w:iCs/>
                <w:sz w:val="24"/>
                <w:szCs w:val="24"/>
              </w:rPr>
              <w:lastRenderedPageBreak/>
              <w:t>Норму виключено.</w:t>
            </w:r>
          </w:p>
        </w:tc>
      </w:tr>
      <w:tr w:rsidR="00F1786C" w:rsidRPr="00F1786C" w:rsidTr="007354B6">
        <w:trPr>
          <w:trHeight w:val="1318"/>
        </w:trPr>
        <w:tc>
          <w:tcPr>
            <w:tcW w:w="7229" w:type="dxa"/>
            <w:vMerge/>
          </w:tcPr>
          <w:p w:rsidR="004A3645" w:rsidRPr="00F1786C" w:rsidRDefault="004A3645" w:rsidP="00D532B4">
            <w:pPr>
              <w:pStyle w:val="ab"/>
              <w:rPr>
                <w:b/>
                <w:bCs/>
                <w:sz w:val="28"/>
                <w:szCs w:val="28"/>
              </w:rPr>
            </w:pPr>
          </w:p>
        </w:tc>
        <w:tc>
          <w:tcPr>
            <w:tcW w:w="7230" w:type="dxa"/>
          </w:tcPr>
          <w:p w:rsidR="004A3645" w:rsidRPr="00F1786C" w:rsidRDefault="004A3645" w:rsidP="004A3645">
            <w:pPr>
              <w:autoSpaceDE w:val="0"/>
              <w:autoSpaceDN w:val="0"/>
              <w:adjustRightInd w:val="0"/>
              <w:ind w:firstLine="0"/>
              <w:rPr>
                <w:b/>
                <w:bCs/>
                <w:i/>
                <w:iCs/>
                <w:sz w:val="28"/>
                <w:szCs w:val="28"/>
              </w:rPr>
            </w:pPr>
          </w:p>
        </w:tc>
      </w:tr>
      <w:tr w:rsidR="00F1786C" w:rsidRPr="00F1786C" w:rsidTr="00155337">
        <w:tc>
          <w:tcPr>
            <w:tcW w:w="7229" w:type="dxa"/>
          </w:tcPr>
          <w:p w:rsidR="001C6E96" w:rsidRPr="00F1786C" w:rsidRDefault="001C6E96" w:rsidP="001C6E96">
            <w:pPr>
              <w:autoSpaceDE w:val="0"/>
              <w:autoSpaceDN w:val="0"/>
              <w:adjustRightInd w:val="0"/>
              <w:ind w:firstLine="491"/>
              <w:rPr>
                <w:sz w:val="24"/>
                <w:szCs w:val="24"/>
                <w:shd w:val="clear" w:color="auto" w:fill="FFFFFF"/>
              </w:rPr>
            </w:pPr>
            <w:r w:rsidRPr="00F1786C">
              <w:rPr>
                <w:b/>
                <w:bCs/>
                <w:sz w:val="24"/>
                <w:szCs w:val="24"/>
                <w:shd w:val="clear" w:color="auto" w:fill="FFFFFF"/>
              </w:rPr>
              <w:lastRenderedPageBreak/>
              <w:t>Стаття 119.</w:t>
            </w:r>
            <w:r w:rsidRPr="00F1786C">
              <w:rPr>
                <w:sz w:val="24"/>
                <w:szCs w:val="24"/>
                <w:shd w:val="clear" w:color="auto" w:fill="FFFFFF"/>
              </w:rPr>
              <w:t> </w:t>
            </w:r>
            <w:r w:rsidRPr="00F1786C">
              <w:rPr>
                <w:b/>
                <w:sz w:val="24"/>
                <w:szCs w:val="24"/>
                <w:shd w:val="clear" w:color="auto" w:fill="FFFFFF"/>
              </w:rPr>
              <w:t>Набуття права на земельну ділянку за давністю користування (</w:t>
            </w:r>
            <w:proofErr w:type="spellStart"/>
            <w:r w:rsidRPr="00F1786C">
              <w:rPr>
                <w:b/>
                <w:sz w:val="24"/>
                <w:szCs w:val="24"/>
                <w:shd w:val="clear" w:color="auto" w:fill="FFFFFF"/>
              </w:rPr>
              <w:t>набувальна</w:t>
            </w:r>
            <w:proofErr w:type="spellEnd"/>
            <w:r w:rsidRPr="00F1786C">
              <w:rPr>
                <w:b/>
                <w:sz w:val="24"/>
                <w:szCs w:val="24"/>
                <w:shd w:val="clear" w:color="auto" w:fill="FFFFFF"/>
              </w:rPr>
              <w:t xml:space="preserve"> давність)</w:t>
            </w:r>
          </w:p>
          <w:p w:rsidR="00AA47AE" w:rsidRPr="00F1786C" w:rsidRDefault="00AA47AE" w:rsidP="00AA47AE">
            <w:pPr>
              <w:rPr>
                <w:b/>
                <w:bCs/>
                <w:sz w:val="24"/>
                <w:szCs w:val="24"/>
              </w:rPr>
            </w:pPr>
            <w:r w:rsidRPr="00F1786C">
              <w:rPr>
                <w:b/>
                <w:bCs/>
                <w:sz w:val="24"/>
                <w:szCs w:val="24"/>
              </w:rPr>
              <w:t xml:space="preserve">1. Громадяни, які добросовісно, відкрито і безперервно протягом п’ятнадцяти років користуються земельною ділянкою, але не мають документів, що засвідчують наявність у них прав на зазначену земельну ділянку, можуть звернутися до Ради міністрів Автономної Республіки Крим, органу виконавчої </w:t>
            </w:r>
            <w:r w:rsidRPr="00F1786C">
              <w:rPr>
                <w:b/>
                <w:bCs/>
                <w:sz w:val="24"/>
                <w:szCs w:val="24"/>
              </w:rPr>
              <w:lastRenderedPageBreak/>
              <w:t>влади чи органу місцевого самоврядування з клопотанням про передачу такої земельної ділянки у їхню власність.</w:t>
            </w:r>
          </w:p>
          <w:p w:rsidR="00D532B4" w:rsidRPr="00F1786C" w:rsidRDefault="00AA47AE" w:rsidP="00AA47AE">
            <w:pPr>
              <w:rPr>
                <w:b/>
                <w:bCs/>
                <w:sz w:val="28"/>
                <w:szCs w:val="28"/>
              </w:rPr>
            </w:pPr>
            <w:r w:rsidRPr="00F1786C">
              <w:rPr>
                <w:b/>
                <w:bCs/>
                <w:sz w:val="24"/>
                <w:szCs w:val="24"/>
              </w:rPr>
              <w:t>2. Набуття громадянами права власності на земельну ділянку за давністю користування здійснюється в порядку безоплатної приватизації земельних ділянок громадянами згідно із статтею 118 цього Кодексу в межах норм, визначених</w:t>
            </w:r>
            <w:r w:rsidRPr="00F1786C">
              <w:rPr>
                <w:b/>
                <w:bCs/>
                <w:sz w:val="24"/>
                <w:szCs w:val="24"/>
              </w:rPr>
              <w:br/>
              <w:t>статтею 121 цього Кодексу.</w:t>
            </w:r>
          </w:p>
        </w:tc>
        <w:tc>
          <w:tcPr>
            <w:tcW w:w="7230" w:type="dxa"/>
          </w:tcPr>
          <w:p w:rsidR="00D532B4" w:rsidRPr="00F1786C" w:rsidRDefault="00AA47AE" w:rsidP="001C6E96">
            <w:pPr>
              <w:ind w:firstLine="491"/>
              <w:rPr>
                <w:b/>
                <w:bCs/>
                <w:i/>
                <w:sz w:val="28"/>
                <w:szCs w:val="28"/>
              </w:rPr>
            </w:pPr>
            <w:r w:rsidRPr="00F1786C">
              <w:rPr>
                <w:b/>
                <w:bCs/>
                <w:iCs/>
                <w:sz w:val="24"/>
                <w:szCs w:val="24"/>
              </w:rPr>
              <w:lastRenderedPageBreak/>
              <w:t>Норму виключено.</w:t>
            </w:r>
          </w:p>
        </w:tc>
      </w:tr>
      <w:tr w:rsidR="00F1786C" w:rsidRPr="00F1786C" w:rsidTr="00155337">
        <w:tc>
          <w:tcPr>
            <w:tcW w:w="7229" w:type="dxa"/>
          </w:tcPr>
          <w:p w:rsidR="002C4741" w:rsidRPr="00F1786C" w:rsidRDefault="002C4741" w:rsidP="001C6E96">
            <w:pPr>
              <w:autoSpaceDE w:val="0"/>
              <w:autoSpaceDN w:val="0"/>
              <w:adjustRightInd w:val="0"/>
              <w:ind w:firstLine="491"/>
              <w:rPr>
                <w:sz w:val="24"/>
                <w:szCs w:val="24"/>
                <w:shd w:val="clear" w:color="auto" w:fill="FFFFFF"/>
              </w:rPr>
            </w:pPr>
            <w:r w:rsidRPr="00F1786C">
              <w:rPr>
                <w:b/>
                <w:bCs/>
                <w:sz w:val="24"/>
                <w:szCs w:val="24"/>
                <w:shd w:val="clear" w:color="auto" w:fill="FFFFFF"/>
              </w:rPr>
              <w:lastRenderedPageBreak/>
              <w:t>Стаття 120.</w:t>
            </w:r>
            <w:r w:rsidRPr="00F1786C">
              <w:rPr>
                <w:sz w:val="24"/>
                <w:szCs w:val="24"/>
                <w:shd w:val="clear" w:color="auto" w:fill="FFFFFF"/>
              </w:rPr>
              <w:t> Перехід права на земельну ділянку у разі набуття права на жилий будинок, будівлю або споруду</w:t>
            </w:r>
          </w:p>
          <w:p w:rsidR="002C4741" w:rsidRPr="00F1786C" w:rsidRDefault="002C4741" w:rsidP="001C6E96">
            <w:pPr>
              <w:autoSpaceDE w:val="0"/>
              <w:autoSpaceDN w:val="0"/>
              <w:adjustRightInd w:val="0"/>
              <w:ind w:firstLine="491"/>
              <w:rPr>
                <w:sz w:val="24"/>
                <w:szCs w:val="24"/>
                <w:shd w:val="clear" w:color="auto" w:fill="FFFFFF"/>
              </w:rPr>
            </w:pPr>
            <w:r w:rsidRPr="00F1786C">
              <w:rPr>
                <w:sz w:val="24"/>
                <w:szCs w:val="24"/>
                <w:shd w:val="clear" w:color="auto" w:fill="FFFFFF"/>
              </w:rPr>
              <w:t>…</w:t>
            </w:r>
          </w:p>
          <w:p w:rsidR="002C4741" w:rsidRPr="00F1786C" w:rsidRDefault="002C4741" w:rsidP="001C6E96">
            <w:pPr>
              <w:autoSpaceDE w:val="0"/>
              <w:autoSpaceDN w:val="0"/>
              <w:adjustRightInd w:val="0"/>
              <w:ind w:firstLine="491"/>
              <w:rPr>
                <w:sz w:val="24"/>
                <w:szCs w:val="24"/>
                <w:shd w:val="clear" w:color="auto" w:fill="FFFFFF"/>
              </w:rPr>
            </w:pPr>
            <w:r w:rsidRPr="00F1786C">
              <w:rPr>
                <w:sz w:val="24"/>
                <w:szCs w:val="24"/>
                <w:shd w:val="clear" w:color="auto" w:fill="FFFFFF"/>
              </w:rPr>
              <w:t xml:space="preserve">6. Істотною умовою договору, який передбачає набуття права власності на жилий будинок, будівлю або споруду, є кадастровий номер земельної ділянки, право на яку переходить у зв'язку з набуттям права власності на ці </w:t>
            </w:r>
            <w:r w:rsidR="00846B95" w:rsidRPr="00F1786C">
              <w:rPr>
                <w:sz w:val="24"/>
                <w:szCs w:val="24"/>
                <w:shd w:val="clear" w:color="auto" w:fill="FFFFFF"/>
              </w:rPr>
              <w:t>об’єкти</w:t>
            </w:r>
            <w:r w:rsidRPr="00F1786C">
              <w:rPr>
                <w:sz w:val="24"/>
                <w:szCs w:val="24"/>
                <w:shd w:val="clear" w:color="auto" w:fill="FFFFFF"/>
              </w:rPr>
              <w:t>, крім об’єктів державної власності, що підлягають продажу шляхом приватизації.</w:t>
            </w:r>
          </w:p>
          <w:p w:rsidR="002C4741" w:rsidRPr="00F1786C" w:rsidRDefault="002C4741" w:rsidP="002C4741">
            <w:pPr>
              <w:autoSpaceDE w:val="0"/>
              <w:autoSpaceDN w:val="0"/>
              <w:adjustRightInd w:val="0"/>
              <w:ind w:firstLine="491"/>
              <w:rPr>
                <w:bCs/>
                <w:sz w:val="24"/>
                <w:szCs w:val="24"/>
                <w:shd w:val="clear" w:color="auto" w:fill="FFFFFF"/>
              </w:rPr>
            </w:pPr>
            <w:r w:rsidRPr="00F1786C">
              <w:rPr>
                <w:bCs/>
                <w:sz w:val="24"/>
                <w:szCs w:val="24"/>
                <w:shd w:val="clear" w:color="auto" w:fill="FFFFFF"/>
              </w:rPr>
              <w:t>Укладення договору, який передбачає набуття права власності на жилий будинок, будівлю або споруду,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2C4741" w:rsidRPr="00F1786C" w:rsidRDefault="002C4741" w:rsidP="002C4741">
            <w:pPr>
              <w:autoSpaceDE w:val="0"/>
              <w:autoSpaceDN w:val="0"/>
              <w:adjustRightInd w:val="0"/>
              <w:ind w:firstLine="491"/>
              <w:rPr>
                <w:b/>
                <w:bCs/>
                <w:sz w:val="24"/>
                <w:szCs w:val="24"/>
                <w:shd w:val="clear" w:color="auto" w:fill="FFFFFF"/>
              </w:rPr>
            </w:pPr>
            <w:r w:rsidRPr="00F1786C">
              <w:rPr>
                <w:b/>
                <w:bCs/>
                <w:sz w:val="24"/>
                <w:szCs w:val="24"/>
                <w:shd w:val="clear" w:color="auto" w:fill="FFFFFF"/>
              </w:rPr>
              <w:t>У разі набуття права власності на жилий будинок (крім багатоквартирного), який розташований на землях державної або комунальної власності, що перебувають у користуванні іншої особи, та необхідності поділу земельної ділянки площа земельної ділянки, що формується, не може бути меншою, ніж максимальний розмір земельних ділянок відповідного цільового призначення, визначених статтею 121 Земельного кодексу України (крім випадків, коли формування земельної ділянки в такому розмірі є неможливим).</w:t>
            </w:r>
          </w:p>
        </w:tc>
        <w:tc>
          <w:tcPr>
            <w:tcW w:w="7230" w:type="dxa"/>
          </w:tcPr>
          <w:p w:rsidR="002C4741" w:rsidRPr="00F1786C" w:rsidRDefault="002C4741" w:rsidP="001C6E96">
            <w:pPr>
              <w:ind w:firstLine="491"/>
              <w:rPr>
                <w:sz w:val="24"/>
                <w:szCs w:val="24"/>
                <w:shd w:val="clear" w:color="auto" w:fill="FFFFFF"/>
              </w:rPr>
            </w:pPr>
            <w:r w:rsidRPr="00F1786C">
              <w:rPr>
                <w:b/>
                <w:bCs/>
                <w:sz w:val="24"/>
                <w:szCs w:val="24"/>
                <w:shd w:val="clear" w:color="auto" w:fill="FFFFFF"/>
              </w:rPr>
              <w:t>Стаття 120.</w:t>
            </w:r>
            <w:r w:rsidRPr="00F1786C">
              <w:rPr>
                <w:sz w:val="24"/>
                <w:szCs w:val="24"/>
                <w:shd w:val="clear" w:color="auto" w:fill="FFFFFF"/>
              </w:rPr>
              <w:t> Перехід права на земельну ділянку у разі набуття права на жилий будинок, будівлю або споруду</w:t>
            </w:r>
          </w:p>
          <w:p w:rsidR="002C4741" w:rsidRPr="00F1786C" w:rsidRDefault="002C4741" w:rsidP="001C6E96">
            <w:pPr>
              <w:ind w:firstLine="491"/>
              <w:rPr>
                <w:sz w:val="24"/>
                <w:szCs w:val="24"/>
                <w:shd w:val="clear" w:color="auto" w:fill="FFFFFF"/>
              </w:rPr>
            </w:pPr>
            <w:r w:rsidRPr="00F1786C">
              <w:rPr>
                <w:sz w:val="24"/>
                <w:szCs w:val="24"/>
                <w:shd w:val="clear" w:color="auto" w:fill="FFFFFF"/>
              </w:rPr>
              <w:t>…</w:t>
            </w:r>
          </w:p>
          <w:p w:rsidR="002C4741" w:rsidRPr="00F1786C" w:rsidRDefault="002C4741" w:rsidP="002C4741">
            <w:pPr>
              <w:autoSpaceDE w:val="0"/>
              <w:autoSpaceDN w:val="0"/>
              <w:adjustRightInd w:val="0"/>
              <w:ind w:firstLine="491"/>
              <w:rPr>
                <w:sz w:val="24"/>
                <w:szCs w:val="24"/>
                <w:shd w:val="clear" w:color="auto" w:fill="FFFFFF"/>
              </w:rPr>
            </w:pPr>
            <w:r w:rsidRPr="00F1786C">
              <w:rPr>
                <w:sz w:val="24"/>
                <w:szCs w:val="24"/>
                <w:shd w:val="clear" w:color="auto" w:fill="FFFFFF"/>
              </w:rPr>
              <w:t>6. Істотною умовою договору, який передбачає набуття права власності на жилий будинок, будівлю або споруду, є кадастровий номер земельної ділянки, право на яку переходить у зв'язку з на</w:t>
            </w:r>
            <w:r w:rsidR="00846B95" w:rsidRPr="00F1786C">
              <w:rPr>
                <w:sz w:val="24"/>
                <w:szCs w:val="24"/>
                <w:shd w:val="clear" w:color="auto" w:fill="FFFFFF"/>
              </w:rPr>
              <w:t>буттям права власності на ці об’єкти</w:t>
            </w:r>
            <w:r w:rsidRPr="00F1786C">
              <w:rPr>
                <w:sz w:val="24"/>
                <w:szCs w:val="24"/>
                <w:shd w:val="clear" w:color="auto" w:fill="FFFFFF"/>
              </w:rPr>
              <w:t>, крім об’єктів державної власності, що підлягають продажу шляхом приватизації.</w:t>
            </w:r>
          </w:p>
          <w:p w:rsidR="002C4741" w:rsidRPr="00F1786C" w:rsidRDefault="002C4741" w:rsidP="002C4741">
            <w:pPr>
              <w:autoSpaceDE w:val="0"/>
              <w:autoSpaceDN w:val="0"/>
              <w:adjustRightInd w:val="0"/>
              <w:ind w:firstLine="491"/>
              <w:rPr>
                <w:bCs/>
                <w:sz w:val="24"/>
                <w:szCs w:val="24"/>
                <w:shd w:val="clear" w:color="auto" w:fill="FFFFFF"/>
              </w:rPr>
            </w:pPr>
            <w:r w:rsidRPr="00F1786C">
              <w:rPr>
                <w:bCs/>
                <w:sz w:val="24"/>
                <w:szCs w:val="24"/>
                <w:shd w:val="clear" w:color="auto" w:fill="FFFFFF"/>
              </w:rPr>
              <w:t>Укладення договору, який передбачає набуття права власності на жилий будинок, будівлю або споруду,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2C4741" w:rsidRPr="00F1786C" w:rsidRDefault="002C4741" w:rsidP="002C4741">
            <w:pPr>
              <w:ind w:firstLine="491"/>
              <w:rPr>
                <w:b/>
                <w:bCs/>
                <w:iCs/>
                <w:sz w:val="24"/>
                <w:szCs w:val="24"/>
              </w:rPr>
            </w:pPr>
            <w:r w:rsidRPr="00F1786C">
              <w:rPr>
                <w:b/>
                <w:bCs/>
                <w:iCs/>
                <w:sz w:val="24"/>
                <w:szCs w:val="24"/>
              </w:rPr>
              <w:t>Норму виключено.</w:t>
            </w:r>
          </w:p>
        </w:tc>
      </w:tr>
      <w:tr w:rsidR="00F1786C" w:rsidRPr="00F1786C" w:rsidTr="00155337">
        <w:tc>
          <w:tcPr>
            <w:tcW w:w="7229" w:type="dxa"/>
          </w:tcPr>
          <w:p w:rsidR="00195948" w:rsidRPr="00F1786C" w:rsidRDefault="005E67ED" w:rsidP="00195948">
            <w:pPr>
              <w:rPr>
                <w:b/>
                <w:bCs/>
                <w:sz w:val="24"/>
                <w:szCs w:val="24"/>
              </w:rPr>
            </w:pPr>
            <w:r w:rsidRPr="00F1786C">
              <w:rPr>
                <w:b/>
                <w:bCs/>
                <w:sz w:val="24"/>
                <w:szCs w:val="24"/>
              </w:rPr>
              <w:t>Стаття </w:t>
            </w:r>
            <w:r w:rsidR="00195948" w:rsidRPr="00F1786C">
              <w:rPr>
                <w:b/>
                <w:bCs/>
                <w:sz w:val="24"/>
                <w:szCs w:val="24"/>
              </w:rPr>
              <w:t>121.</w:t>
            </w:r>
            <w:r w:rsidR="00F97D06" w:rsidRPr="00F1786C">
              <w:rPr>
                <w:b/>
                <w:bCs/>
                <w:sz w:val="24"/>
                <w:szCs w:val="24"/>
              </w:rPr>
              <w:t> </w:t>
            </w:r>
            <w:r w:rsidR="00195948" w:rsidRPr="00F1786C">
              <w:rPr>
                <w:b/>
                <w:bCs/>
                <w:sz w:val="24"/>
                <w:szCs w:val="24"/>
              </w:rPr>
              <w:t>Норми безоплатної передачі земельних ділянок громадянам</w:t>
            </w:r>
          </w:p>
          <w:p w:rsidR="00195948" w:rsidRPr="00F1786C" w:rsidRDefault="00195948" w:rsidP="00195948">
            <w:pPr>
              <w:rPr>
                <w:b/>
                <w:bCs/>
                <w:sz w:val="24"/>
                <w:szCs w:val="24"/>
              </w:rPr>
            </w:pPr>
            <w:r w:rsidRPr="00F1786C">
              <w:rPr>
                <w:b/>
                <w:bCs/>
                <w:sz w:val="24"/>
                <w:szCs w:val="24"/>
              </w:rPr>
              <w:lastRenderedPageBreak/>
              <w:t>1. Громадяни України мають право на безоплатну передачу їм земельних ділянок із земель державної або комунальної власності в таких розмірах:</w:t>
            </w:r>
          </w:p>
          <w:p w:rsidR="00195948" w:rsidRPr="00F1786C" w:rsidRDefault="00195948" w:rsidP="00195948">
            <w:pPr>
              <w:rPr>
                <w:b/>
                <w:bCs/>
                <w:sz w:val="24"/>
                <w:szCs w:val="24"/>
              </w:rPr>
            </w:pPr>
            <w:r w:rsidRPr="00F1786C">
              <w:rPr>
                <w:b/>
                <w:bCs/>
                <w:sz w:val="24"/>
                <w:szCs w:val="24"/>
              </w:rPr>
              <w:t>а) 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w:t>
            </w:r>
          </w:p>
          <w:p w:rsidR="00195948" w:rsidRPr="00F1786C" w:rsidRDefault="00195948" w:rsidP="00195948">
            <w:pPr>
              <w:rPr>
                <w:b/>
                <w:bCs/>
                <w:sz w:val="24"/>
                <w:szCs w:val="24"/>
              </w:rPr>
            </w:pPr>
            <w:r w:rsidRPr="00F1786C">
              <w:rPr>
                <w:b/>
                <w:bCs/>
                <w:sz w:val="24"/>
                <w:szCs w:val="24"/>
              </w:rPr>
              <w:t>б) для ведення особистого селянського господарства - не більше 2,0 гектара;</w:t>
            </w:r>
          </w:p>
          <w:p w:rsidR="00195948" w:rsidRPr="00F1786C" w:rsidRDefault="00195948" w:rsidP="00195948">
            <w:pPr>
              <w:rPr>
                <w:b/>
                <w:bCs/>
                <w:sz w:val="24"/>
                <w:szCs w:val="24"/>
              </w:rPr>
            </w:pPr>
            <w:r w:rsidRPr="00F1786C">
              <w:rPr>
                <w:b/>
                <w:bCs/>
                <w:sz w:val="24"/>
                <w:szCs w:val="24"/>
              </w:rPr>
              <w:t>в) для ведення садівництва – не більше 0,12 гектара;</w:t>
            </w:r>
          </w:p>
          <w:p w:rsidR="00195948" w:rsidRPr="00F1786C" w:rsidRDefault="00195948" w:rsidP="00195948">
            <w:pPr>
              <w:rPr>
                <w:b/>
                <w:bCs/>
                <w:sz w:val="24"/>
                <w:szCs w:val="24"/>
              </w:rPr>
            </w:pPr>
            <w:r w:rsidRPr="00F1786C">
              <w:rPr>
                <w:b/>
                <w:bCs/>
                <w:sz w:val="24"/>
                <w:szCs w:val="24"/>
              </w:rPr>
              <w:t>г)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w:t>
            </w:r>
            <w:r w:rsidRPr="00F1786C">
              <w:rPr>
                <w:b/>
                <w:bCs/>
                <w:sz w:val="24"/>
                <w:szCs w:val="24"/>
              </w:rPr>
              <w:br/>
              <w:t>в містах – не більше 0,10 гектара;</w:t>
            </w:r>
          </w:p>
          <w:p w:rsidR="00195948" w:rsidRPr="00F1786C" w:rsidRDefault="00195948" w:rsidP="00195948">
            <w:pPr>
              <w:rPr>
                <w:b/>
                <w:bCs/>
                <w:sz w:val="24"/>
                <w:szCs w:val="24"/>
              </w:rPr>
            </w:pPr>
            <w:r w:rsidRPr="00F1786C">
              <w:rPr>
                <w:b/>
                <w:bCs/>
                <w:sz w:val="24"/>
                <w:szCs w:val="24"/>
              </w:rPr>
              <w:t>ґ) для індивідуального дачного будівництва – не більше</w:t>
            </w:r>
            <w:r w:rsidRPr="00F1786C">
              <w:rPr>
                <w:b/>
                <w:bCs/>
                <w:sz w:val="24"/>
                <w:szCs w:val="24"/>
              </w:rPr>
              <w:br/>
              <w:t>0,10 гектара;</w:t>
            </w:r>
          </w:p>
          <w:p w:rsidR="00195948" w:rsidRPr="00F1786C" w:rsidRDefault="00195948" w:rsidP="00195948">
            <w:pPr>
              <w:rPr>
                <w:b/>
                <w:bCs/>
                <w:sz w:val="24"/>
                <w:szCs w:val="24"/>
              </w:rPr>
            </w:pPr>
            <w:r w:rsidRPr="00F1786C">
              <w:rPr>
                <w:b/>
                <w:bCs/>
                <w:sz w:val="24"/>
                <w:szCs w:val="24"/>
              </w:rPr>
              <w:t>д) для будівництва індивідуальних гаражів – не більше</w:t>
            </w:r>
            <w:r w:rsidRPr="00F1786C">
              <w:rPr>
                <w:b/>
                <w:bCs/>
                <w:sz w:val="24"/>
                <w:szCs w:val="24"/>
              </w:rPr>
              <w:br/>
              <w:t>0,01 гектара.</w:t>
            </w:r>
          </w:p>
          <w:p w:rsidR="00195948" w:rsidRPr="00F1786C" w:rsidRDefault="00195948" w:rsidP="00195948">
            <w:pPr>
              <w:rPr>
                <w:b/>
                <w:bCs/>
                <w:sz w:val="24"/>
                <w:szCs w:val="24"/>
              </w:rPr>
            </w:pPr>
            <w:r w:rsidRPr="00F1786C">
              <w:rPr>
                <w:b/>
                <w:bCs/>
                <w:sz w:val="24"/>
                <w:szCs w:val="24"/>
              </w:rPr>
              <w:t>2. Розмір земельних ділянок, що передаються безоплатно громадянину для ведення особистого селянського господарства, може бути збільшено у разі отримання в натурі (на місцевості) земельної частки (паю).</w:t>
            </w:r>
          </w:p>
          <w:p w:rsidR="00D532B4" w:rsidRPr="00F1786C" w:rsidRDefault="00195948" w:rsidP="00195948">
            <w:pPr>
              <w:rPr>
                <w:b/>
                <w:bCs/>
                <w:sz w:val="24"/>
                <w:szCs w:val="24"/>
              </w:rPr>
            </w:pPr>
            <w:r w:rsidRPr="00F1786C">
              <w:rPr>
                <w:b/>
                <w:bCs/>
                <w:sz w:val="24"/>
                <w:szCs w:val="24"/>
              </w:rPr>
              <w:t xml:space="preserve">3. Розмір земельної ділянки, що передається безоплатно громадянину у власність у зв’язку з набуттям ним права власності на жилий будинок, не може бути меншим, ніж максимальний розмір земельної ділянки відповідного цільового призначення, встановлений частиною першою цієї статті (крім </w:t>
            </w:r>
            <w:r w:rsidRPr="00F1786C">
              <w:rPr>
                <w:b/>
                <w:bCs/>
                <w:sz w:val="24"/>
                <w:szCs w:val="24"/>
              </w:rPr>
              <w:lastRenderedPageBreak/>
              <w:t>випадків, якщо розмір земельної ділянки, на якій розташований будинок, є меншим).</w:t>
            </w:r>
          </w:p>
        </w:tc>
        <w:tc>
          <w:tcPr>
            <w:tcW w:w="7230" w:type="dxa"/>
          </w:tcPr>
          <w:p w:rsidR="005C7ADE" w:rsidRPr="00F1786C" w:rsidRDefault="005C7ADE" w:rsidP="005C7ADE">
            <w:pPr>
              <w:rPr>
                <w:b/>
                <w:sz w:val="24"/>
                <w:szCs w:val="24"/>
              </w:rPr>
            </w:pPr>
            <w:r w:rsidRPr="00F1786C">
              <w:rPr>
                <w:b/>
                <w:sz w:val="24"/>
                <w:szCs w:val="24"/>
              </w:rPr>
              <w:lastRenderedPageBreak/>
              <w:t>Стаття 121. Пільги щодо купівлі та оренди земельних ділянок державної власності громадянами України</w:t>
            </w:r>
          </w:p>
          <w:p w:rsidR="005C7ADE" w:rsidRPr="00F1786C" w:rsidRDefault="006708ED" w:rsidP="005C7ADE">
            <w:pPr>
              <w:rPr>
                <w:b/>
                <w:sz w:val="24"/>
                <w:szCs w:val="24"/>
              </w:rPr>
            </w:pPr>
            <w:r w:rsidRPr="00F1786C">
              <w:rPr>
                <w:b/>
                <w:sz w:val="24"/>
                <w:szCs w:val="24"/>
              </w:rPr>
              <w:t>1. </w:t>
            </w:r>
            <w:r w:rsidR="005C7ADE" w:rsidRPr="00F1786C">
              <w:rPr>
                <w:b/>
                <w:sz w:val="24"/>
                <w:szCs w:val="24"/>
              </w:rPr>
              <w:t xml:space="preserve">При купівлі та оренді земельних ділянок державної власності кожен громадянин України має право вимоги до </w:t>
            </w:r>
            <w:r w:rsidR="005C7ADE" w:rsidRPr="00F1786C">
              <w:rPr>
                <w:b/>
                <w:sz w:val="24"/>
                <w:szCs w:val="24"/>
              </w:rPr>
              <w:lastRenderedPageBreak/>
              <w:t>держави на загальну суму 1000 неоподатковуваних мінімумів доходів громадян, яка може бути використана виключно шляхом зарахування в рахунок ціни земельної ділянки (кількох земельних ділянок) державної власності, що купується (купуються), або орендної плати при оренді таких земельних ділянок.</w:t>
            </w:r>
          </w:p>
          <w:p w:rsidR="005C7ADE" w:rsidRPr="00F1786C" w:rsidRDefault="006708ED" w:rsidP="005E67ED">
            <w:pPr>
              <w:rPr>
                <w:b/>
                <w:sz w:val="24"/>
                <w:szCs w:val="24"/>
              </w:rPr>
            </w:pPr>
            <w:r w:rsidRPr="00F1786C">
              <w:rPr>
                <w:b/>
                <w:sz w:val="24"/>
                <w:szCs w:val="24"/>
              </w:rPr>
              <w:t>2. </w:t>
            </w:r>
            <w:r w:rsidR="005C7ADE" w:rsidRPr="00F1786C">
              <w:rPr>
                <w:b/>
                <w:sz w:val="24"/>
                <w:szCs w:val="24"/>
              </w:rPr>
              <w:t xml:space="preserve">Використання права, передбаченого частиною першою цієї статті, здійснюється за заявою громадянина, яка подається в електронному вигляді до центрального органу виконавчої влади, що реалізує державну політику у сфері земельних відносин, із зазначенням кадастрового номера земельної ділянки, що купується або орендується, суми, в рахунок якої здійснюється зарахування, реєстраційного номера облікової картки платника податків </w:t>
            </w:r>
            <w:r w:rsidR="005E67ED" w:rsidRPr="00F1786C">
              <w:rPr>
                <w:b/>
                <w:sz w:val="24"/>
                <w:szCs w:val="24"/>
              </w:rPr>
              <w:t>або номера та серії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w:t>
            </w:r>
            <w:r w:rsidR="005E67ED" w:rsidRPr="00F1786C">
              <w:rPr>
                <w:b/>
                <w:sz w:val="24"/>
                <w:szCs w:val="24"/>
              </w:rPr>
              <w:br/>
              <w:t>це відповідний податковий орган і мають відмітку у паспорті)</w:t>
            </w:r>
            <w:r w:rsidR="005E67ED" w:rsidRPr="00F1786C">
              <w:rPr>
                <w:b/>
                <w:sz w:val="24"/>
                <w:szCs w:val="24"/>
              </w:rPr>
              <w:br/>
            </w:r>
            <w:r w:rsidRPr="00F1786C">
              <w:rPr>
                <w:b/>
                <w:sz w:val="24"/>
                <w:szCs w:val="24"/>
              </w:rPr>
              <w:t xml:space="preserve">покупця або набувача права оренди </w:t>
            </w:r>
            <w:r w:rsidR="005C7ADE" w:rsidRPr="00F1786C">
              <w:rPr>
                <w:b/>
                <w:sz w:val="24"/>
                <w:szCs w:val="24"/>
              </w:rPr>
              <w:t>та яка засвідчується його кваліфікованим електронним підписом.</w:t>
            </w:r>
          </w:p>
          <w:p w:rsidR="005C7ADE" w:rsidRPr="00F1786C" w:rsidRDefault="005C7ADE" w:rsidP="005C7ADE">
            <w:pPr>
              <w:rPr>
                <w:b/>
                <w:sz w:val="24"/>
                <w:szCs w:val="24"/>
              </w:rPr>
            </w:pPr>
            <w:r w:rsidRPr="00F1786C">
              <w:rPr>
                <w:b/>
                <w:sz w:val="24"/>
                <w:szCs w:val="24"/>
              </w:rPr>
              <w:t>3. Центральний орган виконавчої влади, що реалізує державну політику у сфері земельних відносин, не пізніше ніж протягом наступного робочого дня після отримання заяви оприлюднює заяву на своєму офіційному веб-сайті у відкритому доступі, забезпечивши можливість пошуку інформації про заяви, подані однією особою.</w:t>
            </w:r>
          </w:p>
          <w:p w:rsidR="005C7ADE" w:rsidRPr="00F1786C" w:rsidRDefault="005C7ADE" w:rsidP="005C7ADE">
            <w:pPr>
              <w:rPr>
                <w:b/>
                <w:sz w:val="24"/>
                <w:szCs w:val="24"/>
              </w:rPr>
            </w:pPr>
            <w:r w:rsidRPr="00F1786C">
              <w:rPr>
                <w:b/>
                <w:sz w:val="24"/>
                <w:szCs w:val="24"/>
              </w:rPr>
              <w:t>4. Зарахування зустрічних вимог здійснюється в момент публікації заяви на офіційному веб-сайті центрального органу виконавчої влади, що реалізує державну політику у сфері земельних відносин.</w:t>
            </w:r>
          </w:p>
          <w:p w:rsidR="00D532B4" w:rsidRPr="00F1786C" w:rsidRDefault="005C7ADE" w:rsidP="005C7ADE">
            <w:pPr>
              <w:rPr>
                <w:b/>
                <w:bCs/>
                <w:sz w:val="24"/>
                <w:szCs w:val="24"/>
              </w:rPr>
            </w:pPr>
            <w:r w:rsidRPr="00F1786C">
              <w:rPr>
                <w:b/>
                <w:sz w:val="24"/>
                <w:szCs w:val="24"/>
              </w:rPr>
              <w:t>5. Підставою дл</w:t>
            </w:r>
            <w:r w:rsidR="006168F1" w:rsidRPr="00F1786C">
              <w:rPr>
                <w:b/>
                <w:sz w:val="24"/>
                <w:szCs w:val="24"/>
              </w:rPr>
              <w:t>я відмови в опублікуванні заяви</w:t>
            </w:r>
            <w:r w:rsidR="006168F1" w:rsidRPr="00F1786C">
              <w:rPr>
                <w:b/>
                <w:sz w:val="24"/>
                <w:szCs w:val="24"/>
              </w:rPr>
              <w:br/>
            </w:r>
            <w:r w:rsidRPr="00F1786C">
              <w:rPr>
                <w:b/>
                <w:sz w:val="24"/>
                <w:szCs w:val="24"/>
              </w:rPr>
              <w:t>є перевищення суми, вказаної у частині пер</w:t>
            </w:r>
            <w:r w:rsidR="006168F1" w:rsidRPr="00F1786C">
              <w:rPr>
                <w:b/>
                <w:sz w:val="24"/>
                <w:szCs w:val="24"/>
              </w:rPr>
              <w:t>шій цієї статті,</w:t>
            </w:r>
            <w:r w:rsidR="006168F1" w:rsidRPr="00F1786C">
              <w:rPr>
                <w:b/>
                <w:sz w:val="24"/>
                <w:szCs w:val="24"/>
              </w:rPr>
              <w:br/>
            </w:r>
            <w:r w:rsidRPr="00F1786C">
              <w:rPr>
                <w:b/>
                <w:sz w:val="24"/>
                <w:szCs w:val="24"/>
              </w:rPr>
              <w:t>а також відсутність у заявника статусу громадянина України.</w:t>
            </w:r>
          </w:p>
        </w:tc>
      </w:tr>
      <w:tr w:rsidR="00F1786C" w:rsidRPr="00F1786C" w:rsidTr="00155337">
        <w:tc>
          <w:tcPr>
            <w:tcW w:w="7229" w:type="dxa"/>
          </w:tcPr>
          <w:p w:rsidR="004D46F6" w:rsidRPr="00F1786C" w:rsidRDefault="004D46F6" w:rsidP="004D46F6">
            <w:pPr>
              <w:autoSpaceDE w:val="0"/>
              <w:autoSpaceDN w:val="0"/>
              <w:adjustRightInd w:val="0"/>
              <w:ind w:firstLine="450"/>
              <w:rPr>
                <w:b/>
                <w:bCs/>
                <w:sz w:val="24"/>
                <w:szCs w:val="24"/>
              </w:rPr>
            </w:pPr>
            <w:bookmarkStart w:id="68" w:name="BM1121"/>
            <w:bookmarkStart w:id="69" w:name="BM1123"/>
            <w:bookmarkStart w:id="70" w:name="BM1129"/>
            <w:bookmarkStart w:id="71" w:name="BM1132"/>
            <w:bookmarkStart w:id="72" w:name="BM1133"/>
            <w:bookmarkStart w:id="73" w:name="BM1135"/>
            <w:bookmarkStart w:id="74" w:name="BM1142"/>
            <w:bookmarkStart w:id="75" w:name="BM1143"/>
            <w:bookmarkStart w:id="76" w:name="BM1145"/>
            <w:bookmarkStart w:id="77" w:name="BM1146"/>
            <w:bookmarkStart w:id="78" w:name="BM1147"/>
            <w:bookmarkStart w:id="79" w:name="BM1148"/>
            <w:bookmarkStart w:id="80" w:name="BM1151"/>
            <w:bookmarkStart w:id="81" w:name="BM1152"/>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F1786C">
              <w:rPr>
                <w:b/>
                <w:bCs/>
                <w:sz w:val="24"/>
                <w:szCs w:val="24"/>
              </w:rPr>
              <w:lastRenderedPageBreak/>
              <w:t>Стаття 132. Зміст угод про перехід права власності на земельні ділянки</w:t>
            </w:r>
          </w:p>
          <w:p w:rsidR="004D46F6" w:rsidRPr="00F1786C" w:rsidRDefault="004D46F6" w:rsidP="004D46F6">
            <w:pPr>
              <w:autoSpaceDE w:val="0"/>
              <w:autoSpaceDN w:val="0"/>
              <w:adjustRightInd w:val="0"/>
              <w:ind w:firstLine="450"/>
              <w:rPr>
                <w:b/>
                <w:bCs/>
                <w:sz w:val="24"/>
                <w:szCs w:val="24"/>
              </w:rPr>
            </w:pPr>
            <w:r w:rsidRPr="00F1786C">
              <w:rPr>
                <w:b/>
                <w:bCs/>
                <w:sz w:val="24"/>
                <w:szCs w:val="24"/>
              </w:rPr>
              <w:t>1. Угоди про перехід права власності на земельні ділянки укладаються в письмовій формі та нотаріально посвідчуються.</w:t>
            </w:r>
          </w:p>
          <w:p w:rsidR="004D46F6" w:rsidRPr="00F1786C" w:rsidRDefault="004D46F6" w:rsidP="004D46F6">
            <w:pPr>
              <w:autoSpaceDE w:val="0"/>
              <w:autoSpaceDN w:val="0"/>
              <w:adjustRightInd w:val="0"/>
              <w:ind w:firstLine="450"/>
              <w:rPr>
                <w:b/>
                <w:bCs/>
                <w:sz w:val="24"/>
                <w:szCs w:val="24"/>
              </w:rPr>
            </w:pPr>
            <w:r w:rsidRPr="00F1786C">
              <w:rPr>
                <w:b/>
                <w:bCs/>
                <w:sz w:val="24"/>
                <w:szCs w:val="24"/>
              </w:rPr>
              <w:t>2. Угоди повинні містити:</w:t>
            </w:r>
          </w:p>
          <w:p w:rsidR="004D46F6" w:rsidRPr="00F1786C" w:rsidRDefault="004D46F6" w:rsidP="004D46F6">
            <w:pPr>
              <w:autoSpaceDE w:val="0"/>
              <w:autoSpaceDN w:val="0"/>
              <w:adjustRightInd w:val="0"/>
              <w:ind w:firstLine="450"/>
              <w:rPr>
                <w:b/>
                <w:bCs/>
                <w:sz w:val="24"/>
                <w:szCs w:val="24"/>
              </w:rPr>
            </w:pPr>
            <w:r w:rsidRPr="00F1786C">
              <w:rPr>
                <w:b/>
                <w:bCs/>
                <w:sz w:val="24"/>
                <w:szCs w:val="24"/>
              </w:rPr>
              <w:t>а) назву сторін (прізвище, ім</w:t>
            </w:r>
            <w:r w:rsidR="00021DF7" w:rsidRPr="00F1786C">
              <w:rPr>
                <w:b/>
                <w:bCs/>
                <w:sz w:val="24"/>
                <w:szCs w:val="24"/>
              </w:rPr>
              <w:t>’</w:t>
            </w:r>
            <w:r w:rsidRPr="00F1786C">
              <w:rPr>
                <w:b/>
                <w:bCs/>
                <w:sz w:val="24"/>
                <w:szCs w:val="24"/>
              </w:rPr>
              <w:t>я та по батькові громадянина, назва юридичної особи);</w:t>
            </w:r>
          </w:p>
          <w:p w:rsidR="004D46F6" w:rsidRPr="00F1786C" w:rsidRDefault="004D46F6" w:rsidP="004D46F6">
            <w:pPr>
              <w:autoSpaceDE w:val="0"/>
              <w:autoSpaceDN w:val="0"/>
              <w:adjustRightInd w:val="0"/>
              <w:ind w:firstLine="450"/>
              <w:rPr>
                <w:b/>
                <w:bCs/>
                <w:sz w:val="24"/>
                <w:szCs w:val="24"/>
              </w:rPr>
            </w:pPr>
            <w:r w:rsidRPr="00F1786C">
              <w:rPr>
                <w:b/>
                <w:bCs/>
                <w:sz w:val="24"/>
                <w:szCs w:val="24"/>
              </w:rPr>
              <w:t>б) вид угоди;</w:t>
            </w:r>
          </w:p>
          <w:p w:rsidR="004D46F6" w:rsidRPr="00F1786C" w:rsidRDefault="004D46F6" w:rsidP="004D46F6">
            <w:pPr>
              <w:autoSpaceDE w:val="0"/>
              <w:autoSpaceDN w:val="0"/>
              <w:adjustRightInd w:val="0"/>
              <w:ind w:firstLine="450"/>
              <w:rPr>
                <w:b/>
                <w:bCs/>
                <w:sz w:val="24"/>
                <w:szCs w:val="24"/>
              </w:rPr>
            </w:pPr>
            <w:r w:rsidRPr="00F1786C">
              <w:rPr>
                <w:b/>
                <w:bCs/>
                <w:sz w:val="24"/>
                <w:szCs w:val="24"/>
              </w:rPr>
              <w:t>в) предмет угоди (земельна ділянка з визначенням місця розташування, площі, цільового призначення, складу угідь, правового режиму тощо);</w:t>
            </w:r>
          </w:p>
          <w:p w:rsidR="004D46F6" w:rsidRPr="00F1786C" w:rsidRDefault="004D46F6" w:rsidP="004D46F6">
            <w:pPr>
              <w:autoSpaceDE w:val="0"/>
              <w:autoSpaceDN w:val="0"/>
              <w:adjustRightInd w:val="0"/>
              <w:ind w:firstLine="450"/>
              <w:rPr>
                <w:b/>
                <w:bCs/>
                <w:sz w:val="24"/>
                <w:szCs w:val="24"/>
              </w:rPr>
            </w:pPr>
            <w:r w:rsidRPr="00F1786C">
              <w:rPr>
                <w:b/>
                <w:bCs/>
                <w:sz w:val="24"/>
                <w:szCs w:val="24"/>
              </w:rPr>
              <w:t>г) документ, що підтверджує право власності на земельну ділянку;</w:t>
            </w:r>
          </w:p>
          <w:p w:rsidR="004D46F6" w:rsidRPr="00F1786C" w:rsidRDefault="004D46F6" w:rsidP="004D46F6">
            <w:pPr>
              <w:autoSpaceDE w:val="0"/>
              <w:autoSpaceDN w:val="0"/>
              <w:adjustRightInd w:val="0"/>
              <w:ind w:firstLine="450"/>
              <w:rPr>
                <w:b/>
                <w:bCs/>
                <w:sz w:val="24"/>
                <w:szCs w:val="24"/>
              </w:rPr>
            </w:pPr>
            <w:r w:rsidRPr="00F1786C">
              <w:rPr>
                <w:b/>
                <w:bCs/>
                <w:sz w:val="24"/>
                <w:szCs w:val="24"/>
              </w:rPr>
              <w:t>ґ) відомості про відсутність заборон на відчуження земельної ділянки;</w:t>
            </w:r>
          </w:p>
          <w:p w:rsidR="004D46F6" w:rsidRPr="00F1786C" w:rsidRDefault="004D46F6" w:rsidP="004D46F6">
            <w:pPr>
              <w:autoSpaceDE w:val="0"/>
              <w:autoSpaceDN w:val="0"/>
              <w:adjustRightInd w:val="0"/>
              <w:ind w:firstLine="450"/>
              <w:rPr>
                <w:b/>
                <w:bCs/>
                <w:sz w:val="24"/>
                <w:szCs w:val="24"/>
              </w:rPr>
            </w:pPr>
            <w:r w:rsidRPr="00F1786C">
              <w:rPr>
                <w:b/>
                <w:bCs/>
                <w:sz w:val="24"/>
                <w:szCs w:val="24"/>
              </w:rPr>
              <w:t>д) відомості про відсутність або наявність обмежень щодо використання земельної ділянки за цільовим призначенням (застава, оренда, сервітути тощо);</w:t>
            </w:r>
          </w:p>
          <w:p w:rsidR="004D46F6" w:rsidRPr="00F1786C" w:rsidRDefault="004D46F6" w:rsidP="004D46F6">
            <w:pPr>
              <w:autoSpaceDE w:val="0"/>
              <w:autoSpaceDN w:val="0"/>
              <w:adjustRightInd w:val="0"/>
              <w:ind w:firstLine="450"/>
              <w:rPr>
                <w:b/>
                <w:bCs/>
                <w:sz w:val="24"/>
                <w:szCs w:val="24"/>
              </w:rPr>
            </w:pPr>
            <w:r w:rsidRPr="00F1786C">
              <w:rPr>
                <w:b/>
                <w:bCs/>
                <w:sz w:val="24"/>
                <w:szCs w:val="24"/>
              </w:rPr>
              <w:t>е) договірну ціну;</w:t>
            </w:r>
          </w:p>
          <w:p w:rsidR="004D46F6" w:rsidRPr="00F1786C" w:rsidRDefault="004D46F6" w:rsidP="004D46F6">
            <w:pPr>
              <w:autoSpaceDE w:val="0"/>
              <w:autoSpaceDN w:val="0"/>
              <w:adjustRightInd w:val="0"/>
              <w:ind w:firstLine="450"/>
              <w:rPr>
                <w:b/>
                <w:bCs/>
                <w:sz w:val="24"/>
                <w:szCs w:val="24"/>
              </w:rPr>
            </w:pPr>
            <w:r w:rsidRPr="00F1786C">
              <w:rPr>
                <w:b/>
                <w:bCs/>
                <w:sz w:val="24"/>
                <w:szCs w:val="24"/>
              </w:rPr>
              <w:t>є) права та обов</w:t>
            </w:r>
            <w:r w:rsidR="009329DA" w:rsidRPr="00F1786C">
              <w:rPr>
                <w:b/>
                <w:bCs/>
                <w:sz w:val="24"/>
                <w:szCs w:val="24"/>
              </w:rPr>
              <w:t>’</w:t>
            </w:r>
            <w:r w:rsidRPr="00F1786C">
              <w:rPr>
                <w:b/>
                <w:bCs/>
                <w:sz w:val="24"/>
                <w:szCs w:val="24"/>
              </w:rPr>
              <w:t>язки сторін;</w:t>
            </w:r>
          </w:p>
          <w:p w:rsidR="004D46F6" w:rsidRPr="00F1786C" w:rsidRDefault="004D46F6" w:rsidP="004D46F6">
            <w:pPr>
              <w:autoSpaceDE w:val="0"/>
              <w:autoSpaceDN w:val="0"/>
              <w:adjustRightInd w:val="0"/>
              <w:ind w:firstLine="450"/>
              <w:rPr>
                <w:b/>
                <w:bCs/>
                <w:sz w:val="24"/>
                <w:szCs w:val="24"/>
              </w:rPr>
            </w:pPr>
            <w:r w:rsidRPr="00F1786C">
              <w:rPr>
                <w:b/>
                <w:bCs/>
                <w:sz w:val="24"/>
                <w:szCs w:val="24"/>
              </w:rPr>
              <w:t>ж) кадастровий номер земельної ділянки;</w:t>
            </w:r>
          </w:p>
          <w:p w:rsidR="00D532B4" w:rsidRPr="00F1786C" w:rsidRDefault="004D46F6" w:rsidP="004D46F6">
            <w:pPr>
              <w:autoSpaceDE w:val="0"/>
              <w:autoSpaceDN w:val="0"/>
              <w:adjustRightInd w:val="0"/>
              <w:ind w:firstLine="450"/>
              <w:rPr>
                <w:b/>
                <w:bCs/>
                <w:sz w:val="24"/>
                <w:szCs w:val="24"/>
              </w:rPr>
            </w:pPr>
            <w:r w:rsidRPr="00F1786C">
              <w:rPr>
                <w:b/>
                <w:bCs/>
                <w:sz w:val="24"/>
                <w:szCs w:val="24"/>
              </w:rPr>
              <w:t>з) момент переходу права власності на земельну ділянку.</w:t>
            </w:r>
          </w:p>
        </w:tc>
        <w:tc>
          <w:tcPr>
            <w:tcW w:w="7230" w:type="dxa"/>
          </w:tcPr>
          <w:p w:rsidR="00D532B4" w:rsidRPr="00F1786C" w:rsidRDefault="004D46F6" w:rsidP="00D532B4">
            <w:pPr>
              <w:autoSpaceDE w:val="0"/>
              <w:autoSpaceDN w:val="0"/>
              <w:adjustRightInd w:val="0"/>
              <w:ind w:firstLine="450"/>
              <w:rPr>
                <w:sz w:val="28"/>
                <w:szCs w:val="28"/>
              </w:rPr>
            </w:pPr>
            <w:r w:rsidRPr="00F1786C">
              <w:rPr>
                <w:b/>
                <w:bCs/>
                <w:iCs/>
                <w:sz w:val="24"/>
                <w:szCs w:val="24"/>
              </w:rPr>
              <w:t>Норму виключено.</w:t>
            </w:r>
          </w:p>
        </w:tc>
      </w:tr>
      <w:tr w:rsidR="00F1786C" w:rsidRPr="00F1786C" w:rsidTr="000E6EB5">
        <w:trPr>
          <w:trHeight w:val="3734"/>
        </w:trPr>
        <w:tc>
          <w:tcPr>
            <w:tcW w:w="7229" w:type="dxa"/>
          </w:tcPr>
          <w:p w:rsidR="000E6EB5" w:rsidRPr="00F1786C" w:rsidRDefault="000E6EB5" w:rsidP="00D532B4">
            <w:pPr>
              <w:autoSpaceDE w:val="0"/>
              <w:autoSpaceDN w:val="0"/>
              <w:adjustRightInd w:val="0"/>
              <w:ind w:firstLine="450"/>
              <w:rPr>
                <w:sz w:val="24"/>
                <w:szCs w:val="24"/>
              </w:rPr>
            </w:pPr>
            <w:r w:rsidRPr="00F1786C">
              <w:rPr>
                <w:b/>
                <w:sz w:val="24"/>
                <w:szCs w:val="24"/>
              </w:rPr>
              <w:lastRenderedPageBreak/>
              <w:t>Стаття 134.</w:t>
            </w:r>
            <w:r w:rsidRPr="00F1786C">
              <w:rPr>
                <w:sz w:val="24"/>
                <w:szCs w:val="24"/>
              </w:rPr>
              <w:t> Обов’язковість продажу земельних ділянок державної чи комунальної власності або передачі їх у користування на конкурентних засадах (на земельних торгах)</w:t>
            </w:r>
          </w:p>
          <w:p w:rsidR="004A3645" w:rsidRPr="00F1786C" w:rsidRDefault="004A3645" w:rsidP="00D532B4">
            <w:pPr>
              <w:autoSpaceDE w:val="0"/>
              <w:autoSpaceDN w:val="0"/>
              <w:adjustRightInd w:val="0"/>
              <w:ind w:firstLine="450"/>
              <w:rPr>
                <w:sz w:val="24"/>
                <w:szCs w:val="24"/>
              </w:rPr>
            </w:pPr>
            <w:r w:rsidRPr="00F1786C">
              <w:rPr>
                <w:sz w:val="24"/>
                <w:szCs w:val="24"/>
              </w:rPr>
              <w:t>…</w:t>
            </w:r>
          </w:p>
          <w:p w:rsidR="000E6EB5" w:rsidRPr="00F1786C" w:rsidRDefault="000E6EB5" w:rsidP="000E6EB5">
            <w:pPr>
              <w:rPr>
                <w:sz w:val="28"/>
                <w:szCs w:val="28"/>
              </w:rPr>
            </w:pPr>
            <w:r w:rsidRPr="00F1786C">
              <w:rPr>
                <w:b/>
                <w:bCs/>
                <w:sz w:val="24"/>
                <w:szCs w:val="24"/>
              </w:rPr>
              <w:t>3. Земельні торги не проводяться при наданні (передачі) земельних ділянок громадянам у випадках, передбачених статтями 34, 36 та 121 цього Кодексу, а також передачі земель загального користування садівницькому товариству та дачному кооперативу. Земельні торги не проводяться при безоплатній передачі земельних ділянок особам, статус учасника бойових дій яким надано відповідно до пунктів 19-21 частини першої статті 6 Закону України “Про статус ветеранів війни, гарантії їх соціального захисту”.</w:t>
            </w:r>
          </w:p>
        </w:tc>
        <w:tc>
          <w:tcPr>
            <w:tcW w:w="7230" w:type="dxa"/>
          </w:tcPr>
          <w:p w:rsidR="000E6EB5" w:rsidRPr="00F1786C" w:rsidRDefault="000E6EB5" w:rsidP="000E6EB5">
            <w:pPr>
              <w:autoSpaceDE w:val="0"/>
              <w:autoSpaceDN w:val="0"/>
              <w:adjustRightInd w:val="0"/>
              <w:ind w:firstLine="450"/>
              <w:rPr>
                <w:sz w:val="24"/>
                <w:szCs w:val="24"/>
              </w:rPr>
            </w:pPr>
            <w:r w:rsidRPr="00F1786C">
              <w:rPr>
                <w:b/>
                <w:sz w:val="24"/>
                <w:szCs w:val="24"/>
              </w:rPr>
              <w:t>Стаття 134.</w:t>
            </w:r>
            <w:r w:rsidRPr="00F1786C">
              <w:rPr>
                <w:sz w:val="24"/>
                <w:szCs w:val="24"/>
              </w:rPr>
              <w:t> Обов’язковість продажу земельних ділянок державної чи комунальної власності або передачі їх у користування на конкурентних засадах (на земельних торгах)</w:t>
            </w:r>
          </w:p>
          <w:p w:rsidR="004A3645" w:rsidRPr="00F1786C" w:rsidRDefault="004A3645" w:rsidP="00155337">
            <w:pPr>
              <w:autoSpaceDE w:val="0"/>
              <w:autoSpaceDN w:val="0"/>
              <w:adjustRightInd w:val="0"/>
              <w:ind w:firstLine="450"/>
              <w:rPr>
                <w:sz w:val="28"/>
                <w:szCs w:val="28"/>
              </w:rPr>
            </w:pPr>
            <w:r w:rsidRPr="00F1786C">
              <w:rPr>
                <w:sz w:val="28"/>
                <w:szCs w:val="28"/>
              </w:rPr>
              <w:t>…</w:t>
            </w:r>
          </w:p>
          <w:p w:rsidR="004A3645" w:rsidRPr="00F1786C" w:rsidRDefault="000E6EB5" w:rsidP="00155337">
            <w:pPr>
              <w:autoSpaceDE w:val="0"/>
              <w:autoSpaceDN w:val="0"/>
              <w:adjustRightInd w:val="0"/>
              <w:ind w:firstLine="450"/>
              <w:rPr>
                <w:sz w:val="28"/>
                <w:szCs w:val="28"/>
              </w:rPr>
            </w:pPr>
            <w:r w:rsidRPr="00F1786C">
              <w:rPr>
                <w:b/>
                <w:bCs/>
                <w:iCs/>
                <w:sz w:val="24"/>
                <w:szCs w:val="24"/>
              </w:rPr>
              <w:t>Норму виключено.</w:t>
            </w:r>
          </w:p>
        </w:tc>
      </w:tr>
      <w:tr w:rsidR="00F1786C" w:rsidRPr="00F1786C" w:rsidTr="00650F06">
        <w:trPr>
          <w:trHeight w:val="2928"/>
        </w:trPr>
        <w:tc>
          <w:tcPr>
            <w:tcW w:w="7229" w:type="dxa"/>
          </w:tcPr>
          <w:p w:rsidR="00650F06" w:rsidRPr="00F1786C" w:rsidRDefault="00650F06" w:rsidP="00D532B4">
            <w:pPr>
              <w:autoSpaceDE w:val="0"/>
              <w:autoSpaceDN w:val="0"/>
              <w:adjustRightInd w:val="0"/>
              <w:ind w:firstLine="450"/>
              <w:rPr>
                <w:sz w:val="24"/>
                <w:shd w:val="clear" w:color="auto" w:fill="FFFFFF"/>
              </w:rPr>
            </w:pPr>
            <w:r w:rsidRPr="00F1786C">
              <w:rPr>
                <w:b/>
                <w:bCs/>
                <w:sz w:val="24"/>
                <w:shd w:val="clear" w:color="auto" w:fill="FFFFFF"/>
              </w:rPr>
              <w:t>Стаття 141.</w:t>
            </w:r>
            <w:r w:rsidRPr="00F1786C">
              <w:rPr>
                <w:sz w:val="24"/>
                <w:shd w:val="clear" w:color="auto" w:fill="FFFFFF"/>
              </w:rPr>
              <w:t> Підстави припинення права користування земельною ділянкою</w:t>
            </w:r>
          </w:p>
          <w:p w:rsidR="00650F06" w:rsidRPr="00F1786C" w:rsidRDefault="00650F06" w:rsidP="00650F06">
            <w:pPr>
              <w:autoSpaceDE w:val="0"/>
              <w:autoSpaceDN w:val="0"/>
              <w:adjustRightInd w:val="0"/>
              <w:ind w:firstLine="450"/>
              <w:rPr>
                <w:sz w:val="24"/>
                <w:szCs w:val="24"/>
              </w:rPr>
            </w:pPr>
            <w:r w:rsidRPr="00F1786C">
              <w:rPr>
                <w:sz w:val="24"/>
                <w:szCs w:val="24"/>
              </w:rPr>
              <w:t>Підставами припинення права користування земельною ділянкою є:</w:t>
            </w:r>
          </w:p>
          <w:p w:rsidR="00650F06" w:rsidRPr="00F1786C" w:rsidRDefault="00650F06" w:rsidP="00650F06">
            <w:pPr>
              <w:autoSpaceDE w:val="0"/>
              <w:autoSpaceDN w:val="0"/>
              <w:adjustRightInd w:val="0"/>
              <w:ind w:firstLine="450"/>
              <w:rPr>
                <w:sz w:val="24"/>
                <w:szCs w:val="24"/>
              </w:rPr>
            </w:pPr>
            <w:r w:rsidRPr="00F1786C">
              <w:rPr>
                <w:sz w:val="24"/>
                <w:szCs w:val="24"/>
              </w:rPr>
              <w:t>а) добровільна відмова від права користування земельною ділянкою;</w:t>
            </w:r>
          </w:p>
          <w:p w:rsidR="00650F06" w:rsidRPr="00F1786C" w:rsidRDefault="00650F06" w:rsidP="00650F06">
            <w:pPr>
              <w:autoSpaceDE w:val="0"/>
              <w:autoSpaceDN w:val="0"/>
              <w:adjustRightInd w:val="0"/>
              <w:ind w:firstLine="450"/>
              <w:rPr>
                <w:sz w:val="24"/>
                <w:szCs w:val="24"/>
              </w:rPr>
            </w:pPr>
            <w:r w:rsidRPr="00F1786C">
              <w:rPr>
                <w:sz w:val="24"/>
                <w:szCs w:val="24"/>
              </w:rPr>
              <w:t>б) вилучення земельної ділянки у випадках, передбачених цим Кодексом;</w:t>
            </w:r>
          </w:p>
          <w:p w:rsidR="00650F06" w:rsidRPr="00F1786C" w:rsidRDefault="00650F06" w:rsidP="00650F06">
            <w:pPr>
              <w:autoSpaceDE w:val="0"/>
              <w:autoSpaceDN w:val="0"/>
              <w:adjustRightInd w:val="0"/>
              <w:ind w:firstLine="450"/>
              <w:rPr>
                <w:sz w:val="24"/>
                <w:szCs w:val="24"/>
              </w:rPr>
            </w:pPr>
            <w:r w:rsidRPr="00F1786C">
              <w:rPr>
                <w:sz w:val="24"/>
                <w:szCs w:val="24"/>
              </w:rPr>
              <w:t>в) припинення діяльності релігійних організацій, державних чи комунальних підприємств, установ та організацій;</w:t>
            </w:r>
          </w:p>
          <w:p w:rsidR="00650F06" w:rsidRPr="00F1786C" w:rsidRDefault="00650F06" w:rsidP="00650F06">
            <w:pPr>
              <w:autoSpaceDE w:val="0"/>
              <w:autoSpaceDN w:val="0"/>
              <w:adjustRightInd w:val="0"/>
              <w:ind w:firstLine="450"/>
              <w:rPr>
                <w:sz w:val="24"/>
                <w:szCs w:val="24"/>
              </w:rPr>
            </w:pPr>
            <w:r w:rsidRPr="00F1786C">
              <w:rPr>
                <w:sz w:val="24"/>
                <w:szCs w:val="24"/>
              </w:rPr>
              <w:t>г) використання земельної ділянки способами, які суперечать екологічним вимогам;</w:t>
            </w:r>
          </w:p>
          <w:p w:rsidR="00650F06" w:rsidRPr="00F1786C" w:rsidRDefault="00650F06" w:rsidP="00650F06">
            <w:pPr>
              <w:autoSpaceDE w:val="0"/>
              <w:autoSpaceDN w:val="0"/>
              <w:adjustRightInd w:val="0"/>
              <w:ind w:firstLine="450"/>
              <w:rPr>
                <w:sz w:val="24"/>
                <w:szCs w:val="24"/>
              </w:rPr>
            </w:pPr>
            <w:r w:rsidRPr="00F1786C">
              <w:rPr>
                <w:sz w:val="24"/>
                <w:szCs w:val="24"/>
              </w:rPr>
              <w:t>ґ) використання земельної ділянки не за цільовим призначенням;</w:t>
            </w:r>
          </w:p>
          <w:p w:rsidR="00650F06" w:rsidRPr="00F1786C" w:rsidRDefault="00650F06" w:rsidP="00650F06">
            <w:pPr>
              <w:autoSpaceDE w:val="0"/>
              <w:autoSpaceDN w:val="0"/>
              <w:adjustRightInd w:val="0"/>
              <w:ind w:firstLine="450"/>
              <w:rPr>
                <w:sz w:val="24"/>
                <w:szCs w:val="24"/>
              </w:rPr>
            </w:pPr>
            <w:r w:rsidRPr="00F1786C">
              <w:rPr>
                <w:sz w:val="24"/>
                <w:szCs w:val="24"/>
              </w:rPr>
              <w:t>д) систематична несплата земельного податку або орендної плати;</w:t>
            </w:r>
          </w:p>
          <w:p w:rsidR="00650F06" w:rsidRPr="00F1786C" w:rsidRDefault="00650F06" w:rsidP="00650F06">
            <w:pPr>
              <w:autoSpaceDE w:val="0"/>
              <w:autoSpaceDN w:val="0"/>
              <w:adjustRightInd w:val="0"/>
              <w:ind w:firstLine="450"/>
              <w:rPr>
                <w:sz w:val="24"/>
                <w:szCs w:val="24"/>
              </w:rPr>
            </w:pPr>
            <w:r w:rsidRPr="00F1786C">
              <w:rPr>
                <w:sz w:val="24"/>
                <w:szCs w:val="24"/>
              </w:rPr>
              <w:t>е) набуття іншою особою права власності на жилий будинок, будівлю або споруду, які розташовані на земельній ділянці;</w:t>
            </w:r>
          </w:p>
          <w:p w:rsidR="00650F06" w:rsidRPr="00F1786C" w:rsidRDefault="00650F06" w:rsidP="00650F06">
            <w:pPr>
              <w:autoSpaceDE w:val="0"/>
              <w:autoSpaceDN w:val="0"/>
              <w:adjustRightInd w:val="0"/>
              <w:ind w:firstLine="450"/>
              <w:rPr>
                <w:sz w:val="24"/>
                <w:szCs w:val="24"/>
              </w:rPr>
            </w:pPr>
            <w:r w:rsidRPr="00F1786C">
              <w:rPr>
                <w:sz w:val="24"/>
                <w:szCs w:val="24"/>
              </w:rPr>
              <w:t>є) використання земельної ділянки у спосіб, що суперечить вимогам охорони культурної спадщини;</w:t>
            </w:r>
          </w:p>
          <w:p w:rsidR="00650F06" w:rsidRPr="00F1786C" w:rsidRDefault="00650F06" w:rsidP="00650F06">
            <w:pPr>
              <w:autoSpaceDE w:val="0"/>
              <w:autoSpaceDN w:val="0"/>
              <w:adjustRightInd w:val="0"/>
              <w:ind w:firstLine="450"/>
              <w:rPr>
                <w:b/>
                <w:sz w:val="24"/>
                <w:szCs w:val="24"/>
              </w:rPr>
            </w:pPr>
            <w:r w:rsidRPr="00F1786C">
              <w:rPr>
                <w:sz w:val="24"/>
                <w:szCs w:val="24"/>
              </w:rPr>
              <w:lastRenderedPageBreak/>
              <w:t>ж) передача приватному партнеру, концесіонеру нерухомого майна, розміщеного на земельній ділянці, що перебуває в користуванні державного або комунального підприємства та є об’єктом державно-приватного партнерства або об’єктом концесії.</w:t>
            </w:r>
          </w:p>
        </w:tc>
        <w:tc>
          <w:tcPr>
            <w:tcW w:w="7230" w:type="dxa"/>
          </w:tcPr>
          <w:p w:rsidR="00650F06" w:rsidRPr="00F1786C" w:rsidRDefault="00650F06" w:rsidP="00650F06">
            <w:pPr>
              <w:autoSpaceDE w:val="0"/>
              <w:autoSpaceDN w:val="0"/>
              <w:adjustRightInd w:val="0"/>
              <w:ind w:firstLine="450"/>
              <w:rPr>
                <w:sz w:val="24"/>
                <w:shd w:val="clear" w:color="auto" w:fill="FFFFFF"/>
              </w:rPr>
            </w:pPr>
            <w:r w:rsidRPr="00F1786C">
              <w:rPr>
                <w:b/>
                <w:bCs/>
                <w:sz w:val="24"/>
                <w:shd w:val="clear" w:color="auto" w:fill="FFFFFF"/>
              </w:rPr>
              <w:lastRenderedPageBreak/>
              <w:t>Стаття 141.</w:t>
            </w:r>
            <w:r w:rsidRPr="00F1786C">
              <w:rPr>
                <w:sz w:val="24"/>
                <w:shd w:val="clear" w:color="auto" w:fill="FFFFFF"/>
              </w:rPr>
              <w:t> Підстави припинення права користування земельною ділянкою</w:t>
            </w:r>
          </w:p>
          <w:p w:rsidR="00650F06" w:rsidRPr="00F1786C" w:rsidRDefault="00650F06" w:rsidP="00650F06">
            <w:pPr>
              <w:autoSpaceDE w:val="0"/>
              <w:autoSpaceDN w:val="0"/>
              <w:adjustRightInd w:val="0"/>
              <w:ind w:firstLine="450"/>
              <w:rPr>
                <w:sz w:val="24"/>
                <w:szCs w:val="24"/>
              </w:rPr>
            </w:pPr>
            <w:r w:rsidRPr="00F1786C">
              <w:rPr>
                <w:sz w:val="24"/>
                <w:szCs w:val="24"/>
              </w:rPr>
              <w:t>Підставами припинення права користування земельною ділянкою є:</w:t>
            </w:r>
          </w:p>
          <w:p w:rsidR="00650F06" w:rsidRPr="00F1786C" w:rsidRDefault="00650F06" w:rsidP="00650F06">
            <w:pPr>
              <w:autoSpaceDE w:val="0"/>
              <w:autoSpaceDN w:val="0"/>
              <w:adjustRightInd w:val="0"/>
              <w:ind w:firstLine="450"/>
              <w:rPr>
                <w:sz w:val="24"/>
                <w:szCs w:val="24"/>
              </w:rPr>
            </w:pPr>
            <w:r w:rsidRPr="00F1786C">
              <w:rPr>
                <w:sz w:val="24"/>
                <w:szCs w:val="24"/>
              </w:rPr>
              <w:t>а) добровільна відмова від права користування земельною ділянкою;</w:t>
            </w:r>
          </w:p>
          <w:p w:rsidR="00650F06" w:rsidRPr="00F1786C" w:rsidRDefault="00650F06" w:rsidP="00650F06">
            <w:pPr>
              <w:autoSpaceDE w:val="0"/>
              <w:autoSpaceDN w:val="0"/>
              <w:adjustRightInd w:val="0"/>
              <w:ind w:firstLine="450"/>
              <w:rPr>
                <w:sz w:val="24"/>
                <w:szCs w:val="24"/>
              </w:rPr>
            </w:pPr>
            <w:r w:rsidRPr="00F1786C">
              <w:rPr>
                <w:sz w:val="24"/>
                <w:szCs w:val="24"/>
              </w:rPr>
              <w:t>б) вилучення земельної ділянки у випадках, передбачених цим Кодексом;</w:t>
            </w:r>
          </w:p>
          <w:p w:rsidR="00650F06" w:rsidRPr="00F1786C" w:rsidRDefault="00650F06" w:rsidP="00650F06">
            <w:pPr>
              <w:autoSpaceDE w:val="0"/>
              <w:autoSpaceDN w:val="0"/>
              <w:adjustRightInd w:val="0"/>
              <w:ind w:firstLine="450"/>
              <w:rPr>
                <w:sz w:val="24"/>
                <w:szCs w:val="24"/>
              </w:rPr>
            </w:pPr>
            <w:r w:rsidRPr="00F1786C">
              <w:rPr>
                <w:sz w:val="24"/>
                <w:szCs w:val="24"/>
              </w:rPr>
              <w:t>в) припинення діяльності релігійних організацій, державних чи комунальних підприємств, установ та організацій;</w:t>
            </w:r>
          </w:p>
          <w:p w:rsidR="00650F06" w:rsidRPr="00F1786C" w:rsidRDefault="00650F06" w:rsidP="00650F06">
            <w:pPr>
              <w:autoSpaceDE w:val="0"/>
              <w:autoSpaceDN w:val="0"/>
              <w:adjustRightInd w:val="0"/>
              <w:ind w:firstLine="450"/>
              <w:rPr>
                <w:sz w:val="24"/>
                <w:szCs w:val="24"/>
              </w:rPr>
            </w:pPr>
            <w:r w:rsidRPr="00F1786C">
              <w:rPr>
                <w:sz w:val="24"/>
                <w:szCs w:val="24"/>
              </w:rPr>
              <w:t>г) використання земельної ділянки способами, які суперечать екологічним вимогам;</w:t>
            </w:r>
          </w:p>
          <w:p w:rsidR="00650F06" w:rsidRPr="00F1786C" w:rsidRDefault="00650F06" w:rsidP="00650F06">
            <w:pPr>
              <w:autoSpaceDE w:val="0"/>
              <w:autoSpaceDN w:val="0"/>
              <w:adjustRightInd w:val="0"/>
              <w:ind w:firstLine="450"/>
              <w:rPr>
                <w:sz w:val="24"/>
                <w:szCs w:val="24"/>
              </w:rPr>
            </w:pPr>
            <w:r w:rsidRPr="00F1786C">
              <w:rPr>
                <w:sz w:val="24"/>
                <w:szCs w:val="24"/>
              </w:rPr>
              <w:t>ґ) використання земельної ділянки не за цільовим призначенням;</w:t>
            </w:r>
          </w:p>
          <w:p w:rsidR="00650F06" w:rsidRPr="00F1786C" w:rsidRDefault="00650F06" w:rsidP="00650F06">
            <w:pPr>
              <w:autoSpaceDE w:val="0"/>
              <w:autoSpaceDN w:val="0"/>
              <w:adjustRightInd w:val="0"/>
              <w:ind w:firstLine="450"/>
              <w:rPr>
                <w:sz w:val="24"/>
                <w:szCs w:val="24"/>
              </w:rPr>
            </w:pPr>
            <w:r w:rsidRPr="00F1786C">
              <w:rPr>
                <w:sz w:val="24"/>
                <w:szCs w:val="24"/>
              </w:rPr>
              <w:t>д) систематична несплата земельного податку або орендної плати;</w:t>
            </w:r>
          </w:p>
          <w:p w:rsidR="00650F06" w:rsidRPr="00F1786C" w:rsidRDefault="00650F06" w:rsidP="00650F06">
            <w:pPr>
              <w:autoSpaceDE w:val="0"/>
              <w:autoSpaceDN w:val="0"/>
              <w:adjustRightInd w:val="0"/>
              <w:ind w:firstLine="450"/>
              <w:rPr>
                <w:sz w:val="24"/>
                <w:szCs w:val="24"/>
              </w:rPr>
            </w:pPr>
            <w:r w:rsidRPr="00F1786C">
              <w:rPr>
                <w:sz w:val="24"/>
                <w:szCs w:val="24"/>
              </w:rPr>
              <w:t>е) набуття іншою особою права власності на жилий будинок, будівлю або споруду, які розташовані на земельній ділянці;</w:t>
            </w:r>
          </w:p>
          <w:p w:rsidR="00650F06" w:rsidRPr="00F1786C" w:rsidRDefault="00650F06" w:rsidP="00650F06">
            <w:pPr>
              <w:autoSpaceDE w:val="0"/>
              <w:autoSpaceDN w:val="0"/>
              <w:adjustRightInd w:val="0"/>
              <w:ind w:firstLine="450"/>
              <w:rPr>
                <w:sz w:val="24"/>
                <w:szCs w:val="24"/>
              </w:rPr>
            </w:pPr>
            <w:r w:rsidRPr="00F1786C">
              <w:rPr>
                <w:sz w:val="24"/>
                <w:szCs w:val="24"/>
              </w:rPr>
              <w:t>є) використання земельної ділянки у спосіб, що суперечить вимогам охорони культурної спадщини;</w:t>
            </w:r>
          </w:p>
          <w:p w:rsidR="00650F06" w:rsidRPr="00F1786C" w:rsidRDefault="00650F06" w:rsidP="00650F06">
            <w:pPr>
              <w:autoSpaceDE w:val="0"/>
              <w:autoSpaceDN w:val="0"/>
              <w:adjustRightInd w:val="0"/>
              <w:ind w:firstLine="450"/>
              <w:rPr>
                <w:sz w:val="24"/>
                <w:szCs w:val="24"/>
              </w:rPr>
            </w:pPr>
            <w:r w:rsidRPr="00F1786C">
              <w:rPr>
                <w:sz w:val="24"/>
                <w:szCs w:val="24"/>
              </w:rPr>
              <w:lastRenderedPageBreak/>
              <w:t>ж) передача приватному партнеру, концесіонеру нерухомого майна, розміщеного на земельній ділянці, що перебуває в користуванні державного або комунального підприємства та є об’єктом державно-приватного партнерства або об’єктом концесії;</w:t>
            </w:r>
          </w:p>
          <w:p w:rsidR="00650F06" w:rsidRPr="00F1786C" w:rsidRDefault="00650F06" w:rsidP="00650F06">
            <w:pPr>
              <w:autoSpaceDE w:val="0"/>
              <w:autoSpaceDN w:val="0"/>
              <w:adjustRightInd w:val="0"/>
              <w:ind w:firstLine="450"/>
              <w:rPr>
                <w:b/>
                <w:sz w:val="24"/>
                <w:szCs w:val="24"/>
              </w:rPr>
            </w:pPr>
            <w:r w:rsidRPr="00F1786C">
              <w:rPr>
                <w:b/>
                <w:sz w:val="24"/>
                <w:szCs w:val="24"/>
              </w:rPr>
              <w:t>з) знищення (руйнування) багатоквартирного будинку.</w:t>
            </w:r>
          </w:p>
        </w:tc>
      </w:tr>
      <w:tr w:rsidR="00F1786C" w:rsidRPr="00F1786C" w:rsidTr="00650F06">
        <w:trPr>
          <w:trHeight w:val="2928"/>
        </w:trPr>
        <w:tc>
          <w:tcPr>
            <w:tcW w:w="7229" w:type="dxa"/>
          </w:tcPr>
          <w:p w:rsidR="002C4741" w:rsidRPr="00F1786C" w:rsidRDefault="002C4741" w:rsidP="002C4741">
            <w:pPr>
              <w:autoSpaceDE w:val="0"/>
              <w:autoSpaceDN w:val="0"/>
              <w:adjustRightInd w:val="0"/>
              <w:ind w:firstLine="450"/>
              <w:jc w:val="center"/>
              <w:rPr>
                <w:rStyle w:val="rvts15"/>
                <w:rFonts w:eastAsiaTheme="majorEastAsia"/>
                <w:b/>
                <w:bCs/>
                <w:sz w:val="24"/>
                <w:szCs w:val="28"/>
                <w:shd w:val="clear" w:color="auto" w:fill="FFFFFF"/>
              </w:rPr>
            </w:pPr>
            <w:r w:rsidRPr="00F1786C">
              <w:rPr>
                <w:rStyle w:val="rvts15"/>
                <w:rFonts w:eastAsiaTheme="majorEastAsia"/>
                <w:b/>
                <w:bCs/>
                <w:sz w:val="24"/>
                <w:szCs w:val="28"/>
                <w:shd w:val="clear" w:color="auto" w:fill="FFFFFF"/>
              </w:rPr>
              <w:lastRenderedPageBreak/>
              <w:t>Розділ X</w:t>
            </w:r>
            <w:r w:rsidRPr="00F1786C">
              <w:rPr>
                <w:sz w:val="24"/>
              </w:rPr>
              <w:br/>
            </w:r>
            <w:r w:rsidRPr="00F1786C">
              <w:rPr>
                <w:rStyle w:val="rvts15"/>
                <w:rFonts w:eastAsiaTheme="majorEastAsia"/>
                <w:b/>
                <w:bCs/>
                <w:sz w:val="24"/>
                <w:szCs w:val="28"/>
                <w:shd w:val="clear" w:color="auto" w:fill="FFFFFF"/>
              </w:rPr>
              <w:t>ПЕРЕХІДНІ ПОЛОЖЕННЯ</w:t>
            </w:r>
          </w:p>
          <w:p w:rsidR="002C4741" w:rsidRPr="00F1786C" w:rsidRDefault="002C4741" w:rsidP="002C4741">
            <w:pPr>
              <w:autoSpaceDE w:val="0"/>
              <w:autoSpaceDN w:val="0"/>
              <w:adjustRightInd w:val="0"/>
              <w:ind w:firstLine="450"/>
              <w:rPr>
                <w:rStyle w:val="rvts15"/>
                <w:rFonts w:eastAsiaTheme="majorEastAsia"/>
                <w:sz w:val="24"/>
                <w:szCs w:val="28"/>
              </w:rPr>
            </w:pPr>
            <w:r w:rsidRPr="00F1786C">
              <w:rPr>
                <w:rStyle w:val="rvts15"/>
                <w:rFonts w:eastAsiaTheme="majorEastAsia"/>
                <w:sz w:val="24"/>
                <w:szCs w:val="28"/>
              </w:rPr>
              <w:t>…</w:t>
            </w:r>
          </w:p>
          <w:p w:rsidR="002C4741" w:rsidRPr="00F1786C" w:rsidRDefault="002C4741" w:rsidP="002C4741">
            <w:pPr>
              <w:pStyle w:val="rvps2"/>
              <w:shd w:val="clear" w:color="auto" w:fill="FFFFFF"/>
              <w:spacing w:before="0" w:beforeAutospacing="0" w:after="0" w:afterAutospacing="0"/>
              <w:ind w:firstLine="448"/>
              <w:jc w:val="both"/>
              <w:rPr>
                <w:lang w:val="uk-UA"/>
              </w:rPr>
            </w:pPr>
            <w:r w:rsidRPr="00F1786C">
              <w:rPr>
                <w:lang w:val="uk-UA"/>
              </w:rPr>
              <w:t>8. Сільськогосподарські підприємства, які до введення у дію цього Кодексу уклали з власниками земельних часток (паїв) договори оренди, можуть, за бажанням власників цих часток (паїв), замовити землевпорядній організації виконання землевпорядних робіт, необхідних для виділення земельних часток (паїв) у натурі (на місцевості), видачі їх власникам державних актів на право власності на землю та оплатити виконання таких робіт. Сільськогосподарське підприємство має переважне право на оренду земельних ділянок у таких громадян на строк, що був обумовлений у договорі оренди земельної частки (паю), або, за погодженням сторін, на інший строк.</w:t>
            </w:r>
          </w:p>
          <w:p w:rsidR="002C4741" w:rsidRPr="00F1786C" w:rsidRDefault="002C4741" w:rsidP="002C4741">
            <w:pPr>
              <w:pStyle w:val="rvps2"/>
              <w:shd w:val="clear" w:color="auto" w:fill="FFFFFF"/>
              <w:spacing w:before="0" w:beforeAutospacing="0" w:after="0" w:afterAutospacing="0"/>
              <w:ind w:firstLine="448"/>
              <w:jc w:val="both"/>
              <w:rPr>
                <w:lang w:val="uk-UA"/>
              </w:rPr>
            </w:pPr>
            <w:bookmarkStart w:id="82" w:name="n1931"/>
            <w:bookmarkEnd w:id="82"/>
            <w:r w:rsidRPr="00F1786C">
              <w:rPr>
                <w:lang w:val="uk-UA"/>
              </w:rPr>
              <w:t>Члени колективних сільськогосподарських підприємств, сільськогосподарських кооперативів, сільськогосподарських акціонерних товариств та працівники державних і комунальних закладів освіти, культури та охорони здоров'я, розташованих на території відповідної ради, а також пенсіонери з їх числа, які на час набрання чинності цим Кодексом не приватизували земельні ділянки шляхом оформлення права на земельну частку (пай), мають право на їх приватизацію в порядку, встановленому </w:t>
            </w:r>
            <w:r w:rsidRPr="00F1786C">
              <w:rPr>
                <w:rFonts w:eastAsiaTheme="minorEastAsia"/>
                <w:lang w:val="uk-UA"/>
              </w:rPr>
              <w:t>статтями 25</w:t>
            </w:r>
            <w:r w:rsidRPr="00F1786C">
              <w:rPr>
                <w:lang w:val="uk-UA"/>
              </w:rPr>
              <w:t> </w:t>
            </w:r>
            <w:r w:rsidRPr="00F1786C">
              <w:rPr>
                <w:b/>
                <w:lang w:val="uk-UA"/>
              </w:rPr>
              <w:t>та </w:t>
            </w:r>
            <w:r w:rsidRPr="00F1786C">
              <w:rPr>
                <w:rFonts w:eastAsiaTheme="minorEastAsia"/>
                <w:b/>
                <w:lang w:val="uk-UA"/>
              </w:rPr>
              <w:t>118</w:t>
            </w:r>
            <w:r w:rsidRPr="00F1786C">
              <w:rPr>
                <w:b/>
                <w:lang w:val="uk-UA"/>
              </w:rPr>
              <w:t> </w:t>
            </w:r>
            <w:r w:rsidRPr="00F1786C">
              <w:rPr>
                <w:lang w:val="uk-UA"/>
              </w:rPr>
              <w:t xml:space="preserve">цього Кодексу. В сільськогосподарських акціонерних товариствах право </w:t>
            </w:r>
            <w:r w:rsidRPr="00F1786C">
              <w:rPr>
                <w:lang w:val="uk-UA"/>
              </w:rPr>
              <w:lastRenderedPageBreak/>
              <w:t>на земельну частку (пай) мають лише їх члени, які працюють у товаристві, а також пенсіонери з їх числа.</w:t>
            </w:r>
          </w:p>
          <w:p w:rsidR="002C4741" w:rsidRPr="00F1786C" w:rsidRDefault="002C4741" w:rsidP="002C4741">
            <w:pPr>
              <w:autoSpaceDE w:val="0"/>
              <w:autoSpaceDN w:val="0"/>
              <w:adjustRightInd w:val="0"/>
              <w:ind w:firstLine="448"/>
              <w:rPr>
                <w:b/>
                <w:bCs/>
                <w:sz w:val="24"/>
                <w:shd w:val="clear" w:color="auto" w:fill="FFFFFF"/>
              </w:rPr>
            </w:pPr>
            <w:r w:rsidRPr="00F1786C">
              <w:rPr>
                <w:sz w:val="24"/>
                <w:szCs w:val="24"/>
                <w:shd w:val="clear" w:color="auto" w:fill="FFFFFF"/>
              </w:rPr>
              <w:t>При обчисленні розміру земельної частки (паю) враховуються сільськогосподарські угіддя, які були передані в оренду із земель державної чи комунальної власності або які на час набрання чинності Земельним кодексом України належали цим підприємствам на праві колективної власності чи перебували у постійному користуванні, за винятком земель, що не підлягають приватизації або залишаються у державній чи комунальній власності відповідно до цього Кодексу.</w:t>
            </w:r>
          </w:p>
        </w:tc>
        <w:tc>
          <w:tcPr>
            <w:tcW w:w="7230" w:type="dxa"/>
          </w:tcPr>
          <w:p w:rsidR="002C4741" w:rsidRPr="00F1786C" w:rsidRDefault="002C4741" w:rsidP="002C4741">
            <w:pPr>
              <w:autoSpaceDE w:val="0"/>
              <w:autoSpaceDN w:val="0"/>
              <w:adjustRightInd w:val="0"/>
              <w:ind w:firstLine="450"/>
              <w:jc w:val="center"/>
              <w:rPr>
                <w:rStyle w:val="rvts15"/>
                <w:rFonts w:eastAsiaTheme="majorEastAsia"/>
                <w:b/>
                <w:bCs/>
                <w:sz w:val="24"/>
                <w:szCs w:val="28"/>
                <w:shd w:val="clear" w:color="auto" w:fill="FFFFFF"/>
              </w:rPr>
            </w:pPr>
            <w:r w:rsidRPr="00F1786C">
              <w:rPr>
                <w:rStyle w:val="rvts15"/>
                <w:rFonts w:eastAsiaTheme="majorEastAsia"/>
                <w:b/>
                <w:bCs/>
                <w:sz w:val="24"/>
                <w:szCs w:val="28"/>
                <w:shd w:val="clear" w:color="auto" w:fill="FFFFFF"/>
              </w:rPr>
              <w:lastRenderedPageBreak/>
              <w:t>Розділ X</w:t>
            </w:r>
            <w:r w:rsidRPr="00F1786C">
              <w:rPr>
                <w:sz w:val="24"/>
              </w:rPr>
              <w:br/>
            </w:r>
            <w:r w:rsidRPr="00F1786C">
              <w:rPr>
                <w:rStyle w:val="rvts15"/>
                <w:rFonts w:eastAsiaTheme="majorEastAsia"/>
                <w:b/>
                <w:bCs/>
                <w:sz w:val="24"/>
                <w:szCs w:val="28"/>
                <w:shd w:val="clear" w:color="auto" w:fill="FFFFFF"/>
              </w:rPr>
              <w:t>ПЕРЕХІДНІ ПОЛОЖЕННЯ</w:t>
            </w:r>
          </w:p>
          <w:p w:rsidR="002C4741" w:rsidRPr="00F1786C" w:rsidRDefault="002C4741" w:rsidP="002C4741">
            <w:pPr>
              <w:autoSpaceDE w:val="0"/>
              <w:autoSpaceDN w:val="0"/>
              <w:adjustRightInd w:val="0"/>
              <w:ind w:firstLine="450"/>
              <w:rPr>
                <w:rStyle w:val="rvts15"/>
                <w:rFonts w:eastAsiaTheme="majorEastAsia"/>
                <w:szCs w:val="28"/>
              </w:rPr>
            </w:pPr>
            <w:r w:rsidRPr="00F1786C">
              <w:rPr>
                <w:rStyle w:val="rvts15"/>
                <w:rFonts w:eastAsiaTheme="majorEastAsia"/>
                <w:szCs w:val="28"/>
              </w:rPr>
              <w:t>…</w:t>
            </w:r>
          </w:p>
          <w:p w:rsidR="002C4741" w:rsidRPr="00F1786C" w:rsidRDefault="002C4741" w:rsidP="002C4741">
            <w:pPr>
              <w:pStyle w:val="rvps2"/>
              <w:shd w:val="clear" w:color="auto" w:fill="FFFFFF"/>
              <w:spacing w:before="0" w:beforeAutospacing="0" w:after="0" w:afterAutospacing="0"/>
              <w:ind w:firstLine="448"/>
              <w:jc w:val="both"/>
              <w:rPr>
                <w:lang w:val="uk-UA"/>
              </w:rPr>
            </w:pPr>
            <w:r w:rsidRPr="00F1786C">
              <w:rPr>
                <w:lang w:val="uk-UA"/>
              </w:rPr>
              <w:t>8. Сільськогосподарські підприємства, які до введення у дію цього Кодексу уклали з власниками земельних часток (паїв) договори оренди, можуть, за бажанням власників цих часток (паїв), замовити землевпорядній організації виконання землевпорядних робіт, необхідних для виділення земельних часток (паїв) у натурі (на місцевості), видачі їх власникам державних актів на право власності на землю та оплатити виконання таких робіт. Сільськогосподарське підприємство має переважне право на оренду земельних ділянок у таких громадян на строк, що був обумовлений у договорі оренди земельної частки (паю), або, за погодженням сторін, на інший строк.</w:t>
            </w:r>
          </w:p>
          <w:p w:rsidR="002C4741" w:rsidRPr="00F1786C" w:rsidRDefault="002C4741" w:rsidP="002C4741">
            <w:pPr>
              <w:pStyle w:val="rvps2"/>
              <w:shd w:val="clear" w:color="auto" w:fill="FFFFFF"/>
              <w:spacing w:before="0" w:beforeAutospacing="0" w:after="0" w:afterAutospacing="0"/>
              <w:ind w:firstLine="448"/>
              <w:jc w:val="both"/>
              <w:rPr>
                <w:lang w:val="uk-UA"/>
              </w:rPr>
            </w:pPr>
            <w:r w:rsidRPr="00F1786C">
              <w:rPr>
                <w:lang w:val="uk-UA"/>
              </w:rPr>
              <w:t xml:space="preserve">Члени колективних сільськогосподарських підприємств, сільськогосподарських кооперативів, сільськогосподарських акціонерних товариств та працівники державних і комунальних закладів освіти, культури та охорони здоров'я, розташованих на території відповідної ради, а також пенсіонери з їх числа, які на час набрання чинності цим Кодексом не приватизували земельні ділянки шляхом оформлення права на земельну частку (пай), мають право на їх приватизацію в порядку, встановленому </w:t>
            </w:r>
            <w:r w:rsidRPr="00F1786C">
              <w:rPr>
                <w:rFonts w:eastAsiaTheme="minorEastAsia"/>
                <w:lang w:val="uk-UA"/>
              </w:rPr>
              <w:t>статтею 25</w:t>
            </w:r>
            <w:r w:rsidRPr="00F1786C">
              <w:rPr>
                <w:lang w:val="uk-UA"/>
              </w:rPr>
              <w:t xml:space="preserve"> цього Кодексу. В сільськогосподарських акціонерних товариствах право </w:t>
            </w:r>
            <w:r w:rsidRPr="00F1786C">
              <w:rPr>
                <w:lang w:val="uk-UA"/>
              </w:rPr>
              <w:lastRenderedPageBreak/>
              <w:t>на земельну частку (пай) мають лише їх члени, які працюють у товаристві, а також пенсіонери з їх числа.</w:t>
            </w:r>
          </w:p>
          <w:p w:rsidR="002C4741" w:rsidRPr="00F1786C" w:rsidRDefault="002C4741" w:rsidP="002C4741">
            <w:pPr>
              <w:autoSpaceDE w:val="0"/>
              <w:autoSpaceDN w:val="0"/>
              <w:adjustRightInd w:val="0"/>
              <w:ind w:firstLine="450"/>
              <w:rPr>
                <w:b/>
                <w:bCs/>
                <w:sz w:val="24"/>
                <w:shd w:val="clear" w:color="auto" w:fill="FFFFFF"/>
              </w:rPr>
            </w:pPr>
            <w:r w:rsidRPr="00F1786C">
              <w:rPr>
                <w:sz w:val="24"/>
                <w:szCs w:val="24"/>
                <w:shd w:val="clear" w:color="auto" w:fill="FFFFFF"/>
              </w:rPr>
              <w:t>При обчисленні розміру земельної частки (паю) враховуються сільськогосподарські угіддя, які були передані в оренду із земель державної чи комунальної власності або які на час набрання чинності Земельним кодексом України належали цим підприємствам на праві колективної власності чи перебували у постійному користуванні, за винятком земель, що не підлягають приватизації або залишаються у державній чи комунальній власності відповідно до цього Кодексу.</w:t>
            </w:r>
          </w:p>
        </w:tc>
      </w:tr>
      <w:tr w:rsidR="00F1786C" w:rsidRPr="00F1786C" w:rsidTr="00993E46">
        <w:trPr>
          <w:trHeight w:val="261"/>
        </w:trPr>
        <w:tc>
          <w:tcPr>
            <w:tcW w:w="14459" w:type="dxa"/>
            <w:gridSpan w:val="2"/>
          </w:tcPr>
          <w:p w:rsidR="00993E46" w:rsidRPr="00F1786C" w:rsidRDefault="00993E46" w:rsidP="00993E46">
            <w:pPr>
              <w:autoSpaceDE w:val="0"/>
              <w:autoSpaceDN w:val="0"/>
              <w:adjustRightInd w:val="0"/>
              <w:ind w:firstLine="450"/>
              <w:jc w:val="center"/>
              <w:rPr>
                <w:b/>
                <w:bCs/>
                <w:sz w:val="24"/>
                <w:shd w:val="clear" w:color="auto" w:fill="FFFFFF"/>
              </w:rPr>
            </w:pPr>
            <w:r w:rsidRPr="00F1786C">
              <w:rPr>
                <w:b/>
                <w:bCs/>
                <w:sz w:val="24"/>
                <w:shd w:val="clear" w:color="auto" w:fill="FFFFFF"/>
              </w:rPr>
              <w:lastRenderedPageBreak/>
              <w:t>Цивільний кодекс України</w:t>
            </w:r>
          </w:p>
        </w:tc>
      </w:tr>
      <w:tr w:rsidR="00F1786C" w:rsidRPr="00F1786C" w:rsidTr="00993E46">
        <w:trPr>
          <w:trHeight w:val="234"/>
        </w:trPr>
        <w:tc>
          <w:tcPr>
            <w:tcW w:w="7229" w:type="dxa"/>
          </w:tcPr>
          <w:p w:rsidR="00993E46" w:rsidRPr="00F1786C" w:rsidRDefault="00993E46" w:rsidP="00D532B4">
            <w:pPr>
              <w:autoSpaceDE w:val="0"/>
              <w:autoSpaceDN w:val="0"/>
              <w:adjustRightInd w:val="0"/>
              <w:ind w:firstLine="450"/>
              <w:rPr>
                <w:b/>
                <w:bCs/>
                <w:sz w:val="24"/>
                <w:shd w:val="clear" w:color="auto" w:fill="FFFFFF"/>
              </w:rPr>
            </w:pPr>
            <w:r w:rsidRPr="00F1786C">
              <w:rPr>
                <w:b/>
                <w:bCs/>
                <w:sz w:val="24"/>
                <w:shd w:val="clear" w:color="auto" w:fill="FFFFFF"/>
              </w:rPr>
              <w:t>Стаття 344. </w:t>
            </w:r>
            <w:proofErr w:type="spellStart"/>
            <w:r w:rsidRPr="00F1786C">
              <w:rPr>
                <w:bCs/>
                <w:sz w:val="24"/>
                <w:shd w:val="clear" w:color="auto" w:fill="FFFFFF"/>
              </w:rPr>
              <w:t>Набувальна</w:t>
            </w:r>
            <w:proofErr w:type="spellEnd"/>
            <w:r w:rsidRPr="00F1786C">
              <w:rPr>
                <w:bCs/>
                <w:sz w:val="24"/>
                <w:shd w:val="clear" w:color="auto" w:fill="FFFFFF"/>
              </w:rPr>
              <w:t xml:space="preserve"> давність</w:t>
            </w:r>
          </w:p>
        </w:tc>
        <w:tc>
          <w:tcPr>
            <w:tcW w:w="7230" w:type="dxa"/>
          </w:tcPr>
          <w:p w:rsidR="00993E46" w:rsidRPr="00F1786C" w:rsidRDefault="00993E46" w:rsidP="00650F06">
            <w:pPr>
              <w:autoSpaceDE w:val="0"/>
              <w:autoSpaceDN w:val="0"/>
              <w:adjustRightInd w:val="0"/>
              <w:ind w:firstLine="450"/>
              <w:rPr>
                <w:b/>
                <w:bCs/>
                <w:sz w:val="24"/>
                <w:shd w:val="clear" w:color="auto" w:fill="FFFFFF"/>
              </w:rPr>
            </w:pPr>
            <w:r w:rsidRPr="00F1786C">
              <w:rPr>
                <w:b/>
                <w:bCs/>
                <w:sz w:val="24"/>
                <w:shd w:val="clear" w:color="auto" w:fill="FFFFFF"/>
              </w:rPr>
              <w:t>Стаття 344. </w:t>
            </w:r>
            <w:proofErr w:type="spellStart"/>
            <w:r w:rsidRPr="00F1786C">
              <w:rPr>
                <w:bCs/>
                <w:sz w:val="24"/>
                <w:shd w:val="clear" w:color="auto" w:fill="FFFFFF"/>
              </w:rPr>
              <w:t>Набувальна</w:t>
            </w:r>
            <w:proofErr w:type="spellEnd"/>
            <w:r w:rsidRPr="00F1786C">
              <w:rPr>
                <w:bCs/>
                <w:sz w:val="24"/>
                <w:shd w:val="clear" w:color="auto" w:fill="FFFFFF"/>
              </w:rPr>
              <w:t xml:space="preserve"> давність</w:t>
            </w:r>
          </w:p>
        </w:tc>
      </w:tr>
      <w:tr w:rsidR="00F1786C" w:rsidRPr="00F1786C" w:rsidTr="00993E46">
        <w:trPr>
          <w:trHeight w:val="234"/>
        </w:trPr>
        <w:tc>
          <w:tcPr>
            <w:tcW w:w="7229" w:type="dxa"/>
          </w:tcPr>
          <w:p w:rsidR="00993E46" w:rsidRPr="00F1786C" w:rsidRDefault="00993E46" w:rsidP="00993E46">
            <w:pPr>
              <w:autoSpaceDE w:val="0"/>
              <w:autoSpaceDN w:val="0"/>
              <w:adjustRightInd w:val="0"/>
              <w:ind w:firstLine="450"/>
              <w:rPr>
                <w:bCs/>
                <w:sz w:val="24"/>
                <w:shd w:val="clear" w:color="auto" w:fill="FFFFFF"/>
              </w:rPr>
            </w:pPr>
            <w:r w:rsidRPr="00F1786C">
              <w:rPr>
                <w:bCs/>
                <w:sz w:val="24"/>
                <w:shd w:val="clear" w:color="auto" w:fill="FFFFFF"/>
              </w:rPr>
              <w:t>1. Особа, яка добросовісно заволоділа чужим майном і продовжує відкрито, безперервно володіти нерухомим майном протягом д</w:t>
            </w:r>
            <w:r w:rsidR="0034761B" w:rsidRPr="00F1786C">
              <w:rPr>
                <w:bCs/>
                <w:sz w:val="24"/>
                <w:shd w:val="clear" w:color="auto" w:fill="FFFFFF"/>
              </w:rPr>
              <w:t>есяти років або рухомим майном –</w:t>
            </w:r>
            <w:r w:rsidRPr="00F1786C">
              <w:rPr>
                <w:bCs/>
                <w:sz w:val="24"/>
                <w:shd w:val="clear" w:color="auto" w:fill="FFFFFF"/>
              </w:rPr>
              <w:t xml:space="preserve"> протягом п'яти років, набуває право власності на це майно (</w:t>
            </w:r>
            <w:proofErr w:type="spellStart"/>
            <w:r w:rsidRPr="00F1786C">
              <w:rPr>
                <w:bCs/>
                <w:sz w:val="24"/>
                <w:shd w:val="clear" w:color="auto" w:fill="FFFFFF"/>
              </w:rPr>
              <w:t>набувальна</w:t>
            </w:r>
            <w:proofErr w:type="spellEnd"/>
            <w:r w:rsidRPr="00F1786C">
              <w:rPr>
                <w:bCs/>
                <w:sz w:val="24"/>
                <w:shd w:val="clear" w:color="auto" w:fill="FFFFFF"/>
              </w:rPr>
              <w:t xml:space="preserve"> давність), якщо інше не встановлено цим Кодексом.</w:t>
            </w:r>
          </w:p>
          <w:p w:rsidR="00993E46" w:rsidRPr="00F1786C" w:rsidRDefault="00993E46" w:rsidP="00993E46">
            <w:pPr>
              <w:autoSpaceDE w:val="0"/>
              <w:autoSpaceDN w:val="0"/>
              <w:adjustRightInd w:val="0"/>
              <w:ind w:firstLine="450"/>
              <w:rPr>
                <w:bCs/>
                <w:sz w:val="24"/>
                <w:shd w:val="clear" w:color="auto" w:fill="FFFFFF"/>
              </w:rPr>
            </w:pPr>
            <w:r w:rsidRPr="00F1786C">
              <w:rPr>
                <w:bCs/>
                <w:sz w:val="24"/>
                <w:shd w:val="clear" w:color="auto" w:fill="FFFFFF"/>
              </w:rPr>
              <w:t>Набуття права власності на земельну ділянку за набувальною давністю регулюється законом.</w:t>
            </w:r>
          </w:p>
          <w:p w:rsidR="00993E46" w:rsidRPr="00F1786C" w:rsidRDefault="00993E46" w:rsidP="00993E46">
            <w:pPr>
              <w:autoSpaceDE w:val="0"/>
              <w:autoSpaceDN w:val="0"/>
              <w:adjustRightInd w:val="0"/>
              <w:ind w:firstLine="450"/>
              <w:rPr>
                <w:b/>
                <w:bCs/>
                <w:sz w:val="24"/>
                <w:shd w:val="clear" w:color="auto" w:fill="FFFFFF"/>
              </w:rPr>
            </w:pPr>
            <w:r w:rsidRPr="00F1786C">
              <w:rPr>
                <w:bCs/>
                <w:sz w:val="24"/>
                <w:shd w:val="clear" w:color="auto" w:fill="FFFFFF"/>
              </w:rPr>
              <w:t>…</w:t>
            </w:r>
          </w:p>
        </w:tc>
        <w:tc>
          <w:tcPr>
            <w:tcW w:w="7230" w:type="dxa"/>
          </w:tcPr>
          <w:p w:rsidR="00993E46" w:rsidRPr="00F1786C" w:rsidRDefault="00993E46" w:rsidP="00993E46">
            <w:pPr>
              <w:autoSpaceDE w:val="0"/>
              <w:autoSpaceDN w:val="0"/>
              <w:adjustRightInd w:val="0"/>
              <w:ind w:firstLine="450"/>
              <w:rPr>
                <w:bCs/>
                <w:sz w:val="24"/>
                <w:shd w:val="clear" w:color="auto" w:fill="FFFFFF"/>
              </w:rPr>
            </w:pPr>
            <w:r w:rsidRPr="00F1786C">
              <w:rPr>
                <w:bCs/>
                <w:sz w:val="24"/>
                <w:shd w:val="clear" w:color="auto" w:fill="FFFFFF"/>
              </w:rPr>
              <w:t>1. Особа, яка добросовісно заволоділа чужим майном і продовжує відкрито, безперервно володіти нерухомим майном протягом д</w:t>
            </w:r>
            <w:r w:rsidR="0034761B" w:rsidRPr="00F1786C">
              <w:rPr>
                <w:bCs/>
                <w:sz w:val="24"/>
                <w:shd w:val="clear" w:color="auto" w:fill="FFFFFF"/>
              </w:rPr>
              <w:t>есяти років або рухомим майном –</w:t>
            </w:r>
            <w:r w:rsidRPr="00F1786C">
              <w:rPr>
                <w:bCs/>
                <w:sz w:val="24"/>
                <w:shd w:val="clear" w:color="auto" w:fill="FFFFFF"/>
              </w:rPr>
              <w:t xml:space="preserve"> протягом п'яти років, набуває право власності на це майно (</w:t>
            </w:r>
            <w:proofErr w:type="spellStart"/>
            <w:r w:rsidRPr="00F1786C">
              <w:rPr>
                <w:bCs/>
                <w:sz w:val="24"/>
                <w:shd w:val="clear" w:color="auto" w:fill="FFFFFF"/>
              </w:rPr>
              <w:t>набувальна</w:t>
            </w:r>
            <w:proofErr w:type="spellEnd"/>
            <w:r w:rsidRPr="00F1786C">
              <w:rPr>
                <w:bCs/>
                <w:sz w:val="24"/>
                <w:shd w:val="clear" w:color="auto" w:fill="FFFFFF"/>
              </w:rPr>
              <w:t xml:space="preserve"> давність), якщо інше не встановлено цим Кодексом.</w:t>
            </w:r>
          </w:p>
          <w:p w:rsidR="00993E46" w:rsidRPr="00F1786C" w:rsidRDefault="00993E46" w:rsidP="00993E46">
            <w:pPr>
              <w:autoSpaceDE w:val="0"/>
              <w:autoSpaceDN w:val="0"/>
              <w:adjustRightInd w:val="0"/>
              <w:ind w:firstLine="450"/>
              <w:rPr>
                <w:sz w:val="28"/>
                <w:szCs w:val="28"/>
              </w:rPr>
            </w:pPr>
            <w:r w:rsidRPr="00F1786C">
              <w:rPr>
                <w:b/>
                <w:bCs/>
                <w:iCs/>
                <w:sz w:val="24"/>
                <w:szCs w:val="24"/>
              </w:rPr>
              <w:t>Норму виключено.</w:t>
            </w:r>
          </w:p>
          <w:p w:rsidR="00993E46" w:rsidRPr="00F1786C" w:rsidRDefault="00993E46" w:rsidP="00993E46">
            <w:pPr>
              <w:autoSpaceDE w:val="0"/>
              <w:autoSpaceDN w:val="0"/>
              <w:adjustRightInd w:val="0"/>
              <w:ind w:firstLine="450"/>
              <w:rPr>
                <w:b/>
                <w:bCs/>
                <w:sz w:val="24"/>
                <w:shd w:val="clear" w:color="auto" w:fill="FFFFFF"/>
              </w:rPr>
            </w:pPr>
          </w:p>
        </w:tc>
      </w:tr>
      <w:tr w:rsidR="00F1786C" w:rsidRPr="00F1786C" w:rsidTr="00155337">
        <w:tc>
          <w:tcPr>
            <w:tcW w:w="14459" w:type="dxa"/>
            <w:gridSpan w:val="2"/>
          </w:tcPr>
          <w:p w:rsidR="004A3645" w:rsidRPr="00F1786C" w:rsidRDefault="00D532B4" w:rsidP="000E6EB5">
            <w:pPr>
              <w:autoSpaceDE w:val="0"/>
              <w:autoSpaceDN w:val="0"/>
              <w:adjustRightInd w:val="0"/>
              <w:ind w:firstLine="34"/>
              <w:jc w:val="center"/>
              <w:rPr>
                <w:b/>
                <w:bCs/>
                <w:sz w:val="24"/>
                <w:szCs w:val="24"/>
              </w:rPr>
            </w:pPr>
            <w:bookmarkStart w:id="83" w:name="BM1360"/>
            <w:bookmarkStart w:id="84" w:name="BM1379"/>
            <w:bookmarkStart w:id="85" w:name="BM1380"/>
            <w:bookmarkStart w:id="86" w:name="BM1381"/>
            <w:bookmarkStart w:id="87" w:name="BM1384"/>
            <w:bookmarkStart w:id="88" w:name="BM1390"/>
            <w:bookmarkStart w:id="89" w:name="BM1398"/>
            <w:bookmarkEnd w:id="83"/>
            <w:bookmarkEnd w:id="84"/>
            <w:bookmarkEnd w:id="85"/>
            <w:bookmarkEnd w:id="86"/>
            <w:bookmarkEnd w:id="87"/>
            <w:bookmarkEnd w:id="88"/>
            <w:bookmarkEnd w:id="89"/>
            <w:r w:rsidRPr="00F1786C">
              <w:rPr>
                <w:b/>
                <w:bCs/>
                <w:sz w:val="24"/>
                <w:szCs w:val="24"/>
              </w:rPr>
              <w:t>Лісовий кодекс України</w:t>
            </w:r>
          </w:p>
        </w:tc>
      </w:tr>
      <w:tr w:rsidR="00F1786C" w:rsidRPr="00F1786C" w:rsidTr="00155337">
        <w:tc>
          <w:tcPr>
            <w:tcW w:w="7229" w:type="dxa"/>
          </w:tcPr>
          <w:p w:rsidR="004C0BE3" w:rsidRPr="00F1786C" w:rsidRDefault="004C0BE3" w:rsidP="004C0BE3">
            <w:pPr>
              <w:shd w:val="clear" w:color="auto" w:fill="FFFFFF"/>
              <w:ind w:firstLine="448"/>
              <w:rPr>
                <w:sz w:val="24"/>
                <w:szCs w:val="24"/>
                <w:lang w:eastAsia="ru-RU"/>
              </w:rPr>
            </w:pPr>
            <w:r w:rsidRPr="00F1786C">
              <w:rPr>
                <w:b/>
                <w:bCs/>
                <w:sz w:val="24"/>
                <w:szCs w:val="24"/>
                <w:lang w:eastAsia="ru-RU"/>
              </w:rPr>
              <w:t>Стаття 12.</w:t>
            </w:r>
            <w:r w:rsidRPr="00F1786C">
              <w:rPr>
                <w:sz w:val="24"/>
                <w:szCs w:val="24"/>
                <w:lang w:eastAsia="ru-RU"/>
              </w:rPr>
              <w:t> Набуття права приватної власності на ліси</w:t>
            </w:r>
          </w:p>
          <w:p w:rsidR="004C0BE3" w:rsidRPr="00F1786C" w:rsidRDefault="004C0BE3" w:rsidP="004C0BE3">
            <w:pPr>
              <w:shd w:val="clear" w:color="auto" w:fill="FFFFFF"/>
              <w:ind w:firstLine="448"/>
              <w:rPr>
                <w:b/>
                <w:sz w:val="24"/>
                <w:szCs w:val="24"/>
                <w:lang w:eastAsia="ru-RU"/>
              </w:rPr>
            </w:pPr>
            <w:bookmarkStart w:id="90" w:name="n55"/>
            <w:bookmarkEnd w:id="90"/>
            <w:r w:rsidRPr="00F1786C">
              <w:rPr>
                <w:b/>
                <w:sz w:val="24"/>
                <w:szCs w:val="24"/>
                <w:lang w:eastAsia="ru-RU"/>
              </w:rPr>
              <w:t>Громадяни та юридичні особи України можуть безоплатно або за плату набувати у власність у складі угідь селянських, фермерських та інших господарств замкнені земельні лісові ділянки загальною площею до 5 гектарів. Ця площа може бути збільшена в разі успадкування лісів згідно із законом.</w:t>
            </w:r>
          </w:p>
          <w:p w:rsidR="004C0BE3" w:rsidRPr="00F1786C" w:rsidRDefault="004C0BE3" w:rsidP="004C0BE3">
            <w:pPr>
              <w:shd w:val="clear" w:color="auto" w:fill="FFFFFF"/>
              <w:ind w:firstLine="448"/>
              <w:rPr>
                <w:sz w:val="24"/>
                <w:szCs w:val="24"/>
                <w:lang w:eastAsia="ru-RU"/>
              </w:rPr>
            </w:pPr>
            <w:bookmarkStart w:id="91" w:name="n56"/>
            <w:bookmarkEnd w:id="91"/>
            <w:r w:rsidRPr="00F1786C">
              <w:rPr>
                <w:sz w:val="24"/>
                <w:szCs w:val="24"/>
                <w:lang w:eastAsia="ru-RU"/>
              </w:rPr>
              <w:t>Громадяни та юридичні особи можуть мати у власності ліси, створені ними на набутих у власність у встановленому порядку земельних ділянках деградованих і малопродуктивних угідь, без обмеження їх площі.</w:t>
            </w:r>
          </w:p>
          <w:p w:rsidR="00D532B4" w:rsidRPr="00F1786C" w:rsidRDefault="004C0BE3" w:rsidP="004C0BE3">
            <w:pPr>
              <w:shd w:val="clear" w:color="auto" w:fill="FFFFFF"/>
              <w:ind w:firstLine="448"/>
              <w:rPr>
                <w:sz w:val="28"/>
                <w:szCs w:val="28"/>
              </w:rPr>
            </w:pPr>
            <w:bookmarkStart w:id="92" w:name="n57"/>
            <w:bookmarkEnd w:id="92"/>
            <w:r w:rsidRPr="00F1786C">
              <w:rPr>
                <w:sz w:val="24"/>
                <w:szCs w:val="24"/>
                <w:lang w:eastAsia="ru-RU"/>
              </w:rPr>
              <w:lastRenderedPageBreak/>
              <w:t>Ліси, створені громадянами та юридичними особами на земельних ділянках, що належать їм на праві власності, перебувають у приватній власності цих громадян і юридичних осіб.</w:t>
            </w:r>
          </w:p>
        </w:tc>
        <w:tc>
          <w:tcPr>
            <w:tcW w:w="7230" w:type="dxa"/>
          </w:tcPr>
          <w:p w:rsidR="004C0BE3" w:rsidRPr="00F1786C" w:rsidRDefault="004C0BE3" w:rsidP="004C0BE3">
            <w:pPr>
              <w:shd w:val="clear" w:color="auto" w:fill="FFFFFF"/>
              <w:ind w:firstLine="448"/>
              <w:rPr>
                <w:sz w:val="24"/>
                <w:szCs w:val="24"/>
                <w:lang w:eastAsia="ru-RU"/>
              </w:rPr>
            </w:pPr>
            <w:r w:rsidRPr="00F1786C">
              <w:rPr>
                <w:b/>
                <w:bCs/>
                <w:sz w:val="24"/>
                <w:szCs w:val="24"/>
                <w:lang w:eastAsia="ru-RU"/>
              </w:rPr>
              <w:lastRenderedPageBreak/>
              <w:t>Стаття 12.</w:t>
            </w:r>
            <w:r w:rsidRPr="00F1786C">
              <w:rPr>
                <w:sz w:val="24"/>
                <w:szCs w:val="24"/>
                <w:lang w:eastAsia="ru-RU"/>
              </w:rPr>
              <w:t> Набуття права приватної власності на ліси</w:t>
            </w:r>
          </w:p>
          <w:p w:rsidR="00D532B4" w:rsidRPr="00F1786C" w:rsidRDefault="00D532B4" w:rsidP="00D532B4">
            <w:pPr>
              <w:autoSpaceDE w:val="0"/>
              <w:autoSpaceDN w:val="0"/>
              <w:adjustRightInd w:val="0"/>
              <w:ind w:firstLine="450"/>
              <w:rPr>
                <w:sz w:val="28"/>
                <w:szCs w:val="28"/>
              </w:rPr>
            </w:pPr>
          </w:p>
          <w:p w:rsidR="003333D7" w:rsidRPr="00F1786C" w:rsidRDefault="004C0BE3" w:rsidP="00D532B4">
            <w:pPr>
              <w:autoSpaceDE w:val="0"/>
              <w:autoSpaceDN w:val="0"/>
              <w:adjustRightInd w:val="0"/>
              <w:ind w:firstLine="450"/>
              <w:rPr>
                <w:sz w:val="28"/>
                <w:szCs w:val="28"/>
              </w:rPr>
            </w:pPr>
            <w:r w:rsidRPr="00F1786C">
              <w:rPr>
                <w:b/>
                <w:bCs/>
                <w:iCs/>
                <w:sz w:val="24"/>
                <w:szCs w:val="24"/>
              </w:rPr>
              <w:t>Норму виключено.</w:t>
            </w:r>
          </w:p>
          <w:p w:rsidR="003333D7" w:rsidRPr="00F1786C" w:rsidRDefault="003333D7" w:rsidP="00D532B4">
            <w:pPr>
              <w:autoSpaceDE w:val="0"/>
              <w:autoSpaceDN w:val="0"/>
              <w:adjustRightInd w:val="0"/>
              <w:ind w:firstLine="450"/>
              <w:rPr>
                <w:sz w:val="28"/>
                <w:szCs w:val="28"/>
              </w:rPr>
            </w:pPr>
          </w:p>
          <w:p w:rsidR="003333D7" w:rsidRPr="00F1786C" w:rsidRDefault="003333D7" w:rsidP="00D532B4">
            <w:pPr>
              <w:autoSpaceDE w:val="0"/>
              <w:autoSpaceDN w:val="0"/>
              <w:adjustRightInd w:val="0"/>
              <w:ind w:firstLine="450"/>
              <w:rPr>
                <w:sz w:val="28"/>
                <w:szCs w:val="28"/>
              </w:rPr>
            </w:pPr>
          </w:p>
          <w:p w:rsidR="003333D7" w:rsidRPr="00F1786C" w:rsidRDefault="003333D7" w:rsidP="00D532B4">
            <w:pPr>
              <w:autoSpaceDE w:val="0"/>
              <w:autoSpaceDN w:val="0"/>
              <w:adjustRightInd w:val="0"/>
              <w:ind w:firstLine="450"/>
              <w:rPr>
                <w:sz w:val="28"/>
                <w:szCs w:val="28"/>
              </w:rPr>
            </w:pPr>
          </w:p>
          <w:p w:rsidR="004C0BE3" w:rsidRPr="00F1786C" w:rsidRDefault="004C0BE3" w:rsidP="004C0BE3">
            <w:pPr>
              <w:shd w:val="clear" w:color="auto" w:fill="FFFFFF"/>
              <w:ind w:firstLine="448"/>
              <w:rPr>
                <w:sz w:val="24"/>
                <w:szCs w:val="24"/>
                <w:lang w:eastAsia="ru-RU"/>
              </w:rPr>
            </w:pPr>
            <w:r w:rsidRPr="00F1786C">
              <w:rPr>
                <w:sz w:val="24"/>
                <w:szCs w:val="24"/>
                <w:lang w:eastAsia="ru-RU"/>
              </w:rPr>
              <w:t>Громадяни та юридичні особи можуть мати у власності ліси, створені ними на набутих у власність у встановленому порядку земельних ділянках деградованих і малопродуктивних угідь, без обмеження їх площі.</w:t>
            </w:r>
          </w:p>
          <w:p w:rsidR="00D532B4" w:rsidRPr="00F1786C" w:rsidRDefault="004C0BE3" w:rsidP="004C0BE3">
            <w:pPr>
              <w:shd w:val="clear" w:color="auto" w:fill="FFFFFF"/>
              <w:ind w:firstLine="448"/>
              <w:rPr>
                <w:sz w:val="28"/>
                <w:szCs w:val="28"/>
              </w:rPr>
            </w:pPr>
            <w:r w:rsidRPr="00F1786C">
              <w:rPr>
                <w:sz w:val="24"/>
                <w:szCs w:val="24"/>
                <w:lang w:eastAsia="ru-RU"/>
              </w:rPr>
              <w:lastRenderedPageBreak/>
              <w:t>Ліси, створені громадянами та юридичними особами на земельних ділянках, що належать їм на праві власності, перебувають у приватній власності цих громадян і юридичних осіб.</w:t>
            </w:r>
          </w:p>
        </w:tc>
      </w:tr>
      <w:tr w:rsidR="00F1786C" w:rsidRPr="00F1786C" w:rsidTr="00155337">
        <w:tc>
          <w:tcPr>
            <w:tcW w:w="14459" w:type="dxa"/>
            <w:gridSpan w:val="2"/>
          </w:tcPr>
          <w:p w:rsidR="004A3645" w:rsidRPr="00F1786C" w:rsidRDefault="003F139D" w:rsidP="003F139D">
            <w:pPr>
              <w:ind w:firstLine="0"/>
              <w:jc w:val="center"/>
              <w:rPr>
                <w:b/>
                <w:bCs/>
                <w:sz w:val="24"/>
                <w:szCs w:val="24"/>
              </w:rPr>
            </w:pPr>
            <w:r w:rsidRPr="00F1786C">
              <w:rPr>
                <w:b/>
                <w:bCs/>
                <w:sz w:val="24"/>
                <w:szCs w:val="24"/>
              </w:rPr>
              <w:lastRenderedPageBreak/>
              <w:t>Закон України “</w:t>
            </w:r>
            <w:r w:rsidR="00D532B4" w:rsidRPr="00F1786C">
              <w:rPr>
                <w:b/>
                <w:bCs/>
                <w:sz w:val="24"/>
                <w:szCs w:val="24"/>
              </w:rPr>
              <w:t>Про фермерське господарство</w:t>
            </w:r>
            <w:r w:rsidRPr="00F1786C">
              <w:rPr>
                <w:b/>
                <w:bCs/>
                <w:sz w:val="24"/>
                <w:szCs w:val="24"/>
              </w:rPr>
              <w:t>”</w:t>
            </w:r>
          </w:p>
        </w:tc>
      </w:tr>
      <w:tr w:rsidR="00F1786C" w:rsidRPr="00F1786C" w:rsidTr="00155337">
        <w:tc>
          <w:tcPr>
            <w:tcW w:w="7229" w:type="dxa"/>
          </w:tcPr>
          <w:p w:rsidR="003F139D" w:rsidRPr="00F1786C" w:rsidRDefault="003F139D" w:rsidP="003F139D">
            <w:pPr>
              <w:autoSpaceDE w:val="0"/>
              <w:autoSpaceDN w:val="0"/>
              <w:adjustRightInd w:val="0"/>
              <w:rPr>
                <w:sz w:val="24"/>
                <w:szCs w:val="24"/>
              </w:rPr>
            </w:pPr>
            <w:r w:rsidRPr="00F1786C">
              <w:rPr>
                <w:b/>
                <w:sz w:val="24"/>
                <w:szCs w:val="24"/>
              </w:rPr>
              <w:t>Стаття 1. </w:t>
            </w:r>
            <w:r w:rsidRPr="00F1786C">
              <w:rPr>
                <w:sz w:val="24"/>
                <w:szCs w:val="24"/>
              </w:rPr>
              <w:t>Поняття фермерського господарства</w:t>
            </w:r>
          </w:p>
          <w:p w:rsidR="003F139D" w:rsidRPr="00F1786C" w:rsidRDefault="003F139D" w:rsidP="003F139D">
            <w:pPr>
              <w:ind w:firstLine="601"/>
              <w:rPr>
                <w:b/>
                <w:sz w:val="24"/>
                <w:szCs w:val="24"/>
              </w:rPr>
            </w:pPr>
            <w:r w:rsidRPr="00F1786C">
              <w:rPr>
                <w:sz w:val="24"/>
                <w:szCs w:val="24"/>
              </w:rPr>
              <w:t xml:space="preserve">1. Фермерське господарство є формою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w:t>
            </w:r>
            <w:r w:rsidRPr="00F1786C">
              <w:rPr>
                <w:b/>
                <w:sz w:val="24"/>
                <w:szCs w:val="24"/>
              </w:rPr>
              <w:t>на земельних ділянках, наданих їм у власність та/або користування, у тому числі в оренду, для ведення фермерського господарства, товарного сільськогосподарського виробництва, особистого селянського господарства, відповідно до закону.</w:t>
            </w:r>
          </w:p>
          <w:p w:rsidR="004A3645" w:rsidRPr="00F1786C" w:rsidRDefault="004A3645" w:rsidP="003F139D">
            <w:pPr>
              <w:ind w:firstLine="601"/>
              <w:rPr>
                <w:sz w:val="28"/>
                <w:szCs w:val="28"/>
              </w:rPr>
            </w:pPr>
            <w:r w:rsidRPr="00F1786C">
              <w:rPr>
                <w:sz w:val="24"/>
                <w:szCs w:val="24"/>
              </w:rPr>
              <w:t>…</w:t>
            </w:r>
          </w:p>
        </w:tc>
        <w:tc>
          <w:tcPr>
            <w:tcW w:w="7230" w:type="dxa"/>
          </w:tcPr>
          <w:p w:rsidR="003F139D" w:rsidRPr="00F1786C" w:rsidRDefault="003F139D" w:rsidP="003F139D">
            <w:pPr>
              <w:autoSpaceDE w:val="0"/>
              <w:autoSpaceDN w:val="0"/>
              <w:adjustRightInd w:val="0"/>
              <w:rPr>
                <w:sz w:val="24"/>
                <w:szCs w:val="24"/>
              </w:rPr>
            </w:pPr>
            <w:r w:rsidRPr="00F1786C">
              <w:rPr>
                <w:b/>
                <w:sz w:val="24"/>
                <w:szCs w:val="24"/>
              </w:rPr>
              <w:t>Стаття 1. </w:t>
            </w:r>
            <w:r w:rsidRPr="00F1786C">
              <w:rPr>
                <w:sz w:val="24"/>
                <w:szCs w:val="24"/>
              </w:rPr>
              <w:t>Поняття фермерського господарства</w:t>
            </w:r>
          </w:p>
          <w:p w:rsidR="003F139D" w:rsidRPr="00F1786C" w:rsidRDefault="003F139D" w:rsidP="00D532B4">
            <w:pPr>
              <w:ind w:firstLine="601"/>
              <w:rPr>
                <w:sz w:val="24"/>
                <w:szCs w:val="24"/>
              </w:rPr>
            </w:pPr>
            <w:r w:rsidRPr="00F1786C">
              <w:rPr>
                <w:sz w:val="24"/>
                <w:szCs w:val="24"/>
              </w:rPr>
              <w:t>Фермерське господарство є формою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w:t>
            </w:r>
          </w:p>
          <w:p w:rsidR="00D532B4" w:rsidRPr="00F1786C" w:rsidRDefault="00D532B4" w:rsidP="00D532B4">
            <w:pPr>
              <w:ind w:firstLine="601"/>
              <w:rPr>
                <w:b/>
                <w:bCs/>
                <w:sz w:val="28"/>
                <w:szCs w:val="28"/>
              </w:rPr>
            </w:pPr>
            <w:r w:rsidRPr="00F1786C">
              <w:rPr>
                <w:sz w:val="24"/>
                <w:szCs w:val="24"/>
              </w:rPr>
              <w:t>…</w:t>
            </w:r>
          </w:p>
        </w:tc>
      </w:tr>
      <w:tr w:rsidR="00F1786C" w:rsidRPr="00F1786C" w:rsidTr="00155337">
        <w:tc>
          <w:tcPr>
            <w:tcW w:w="7229" w:type="dxa"/>
          </w:tcPr>
          <w:p w:rsidR="00213C17" w:rsidRPr="00F1786C" w:rsidRDefault="00A94D84" w:rsidP="00213C17">
            <w:pPr>
              <w:pStyle w:val="rvps2"/>
              <w:shd w:val="clear" w:color="auto" w:fill="FFFFFF"/>
              <w:spacing w:before="0" w:beforeAutospacing="0" w:after="0" w:afterAutospacing="0"/>
              <w:ind w:firstLine="450"/>
              <w:jc w:val="both"/>
              <w:rPr>
                <w:lang w:val="uk-UA"/>
              </w:rPr>
            </w:pPr>
            <w:r w:rsidRPr="00F1786C">
              <w:rPr>
                <w:rStyle w:val="rvts9"/>
                <w:rFonts w:eastAsiaTheme="minorEastAsia"/>
                <w:b/>
                <w:bCs/>
                <w:lang w:val="uk-UA"/>
              </w:rPr>
              <w:t>Стаття </w:t>
            </w:r>
            <w:r w:rsidR="00213C17" w:rsidRPr="00F1786C">
              <w:rPr>
                <w:rStyle w:val="rvts9"/>
                <w:rFonts w:eastAsiaTheme="minorEastAsia"/>
                <w:b/>
                <w:bCs/>
                <w:lang w:val="uk-UA"/>
              </w:rPr>
              <w:t>5. </w:t>
            </w:r>
            <w:r w:rsidR="00213C17" w:rsidRPr="00F1786C">
              <w:rPr>
                <w:lang w:val="uk-UA"/>
              </w:rPr>
              <w:t>Громадяни, які мають право на створення фермерського господарства</w:t>
            </w:r>
          </w:p>
          <w:p w:rsidR="00213C17" w:rsidRPr="00F1786C" w:rsidRDefault="00213C17" w:rsidP="00213C17">
            <w:pPr>
              <w:pStyle w:val="rvps2"/>
              <w:shd w:val="clear" w:color="auto" w:fill="FFFFFF"/>
              <w:spacing w:before="0" w:beforeAutospacing="0" w:after="0" w:afterAutospacing="0"/>
              <w:ind w:firstLine="450"/>
              <w:jc w:val="both"/>
              <w:rPr>
                <w:lang w:val="uk-UA"/>
              </w:rPr>
            </w:pPr>
            <w:bookmarkStart w:id="93" w:name="n39"/>
            <w:bookmarkEnd w:id="93"/>
            <w:r w:rsidRPr="00F1786C">
              <w:rPr>
                <w:lang w:val="uk-UA"/>
              </w:rPr>
              <w:t>Право на створення фермерського господарства має кожний дієздатний громадянин України, який досяг 18-річного віку та виявив бажання створити фермерське господарство.</w:t>
            </w:r>
          </w:p>
          <w:p w:rsidR="00213C17" w:rsidRPr="00F1786C" w:rsidRDefault="00213C17" w:rsidP="00213C17">
            <w:pPr>
              <w:pStyle w:val="rvps2"/>
              <w:shd w:val="clear" w:color="auto" w:fill="FFFFFF"/>
              <w:spacing w:before="0" w:beforeAutospacing="0" w:after="0" w:afterAutospacing="0"/>
              <w:ind w:firstLine="450"/>
              <w:jc w:val="both"/>
              <w:rPr>
                <w:b/>
                <w:lang w:val="uk-UA"/>
              </w:rPr>
            </w:pPr>
            <w:bookmarkStart w:id="94" w:name="n40"/>
            <w:bookmarkStart w:id="95" w:name="n41"/>
            <w:bookmarkEnd w:id="94"/>
            <w:bookmarkEnd w:id="95"/>
            <w:r w:rsidRPr="00F1786C">
              <w:rPr>
                <w:b/>
                <w:lang w:val="uk-UA"/>
              </w:rPr>
              <w:t>Громадяни, що створили фермерське господарство, мають право облаштувати житло в тій частині наданої для ведення фермерського господарства земельної ділянки, з якої забезпечується зручний доступ до всіх виробничих об’єктів господарства. Якщо житло членів фермерського господарства знаходиться за межами населених пунктів, то вони мають право на створення відокремленої фермерської садиби, якій надається поштова адреса.</w:t>
            </w:r>
          </w:p>
          <w:p w:rsidR="00B40E4F" w:rsidRPr="00F1786C" w:rsidRDefault="00B40E4F" w:rsidP="00213C17">
            <w:pPr>
              <w:ind w:firstLine="601"/>
              <w:rPr>
                <w:b/>
                <w:bCs/>
                <w:sz w:val="28"/>
                <w:szCs w:val="28"/>
              </w:rPr>
            </w:pPr>
            <w:r w:rsidRPr="00F1786C">
              <w:rPr>
                <w:sz w:val="28"/>
              </w:rPr>
              <w:t>…</w:t>
            </w:r>
          </w:p>
        </w:tc>
        <w:tc>
          <w:tcPr>
            <w:tcW w:w="7230" w:type="dxa"/>
          </w:tcPr>
          <w:p w:rsidR="00213C17" w:rsidRPr="00F1786C" w:rsidRDefault="00A94D84" w:rsidP="00213C17">
            <w:pPr>
              <w:pStyle w:val="rvps2"/>
              <w:shd w:val="clear" w:color="auto" w:fill="FFFFFF"/>
              <w:spacing w:before="0" w:beforeAutospacing="0" w:after="0" w:afterAutospacing="0"/>
              <w:ind w:firstLine="450"/>
              <w:jc w:val="both"/>
              <w:rPr>
                <w:lang w:val="uk-UA"/>
              </w:rPr>
            </w:pPr>
            <w:r w:rsidRPr="00F1786C">
              <w:rPr>
                <w:rStyle w:val="rvts9"/>
                <w:rFonts w:eastAsiaTheme="minorEastAsia"/>
                <w:b/>
                <w:bCs/>
                <w:lang w:val="uk-UA"/>
              </w:rPr>
              <w:t>Стаття </w:t>
            </w:r>
            <w:r w:rsidR="00213C17" w:rsidRPr="00F1786C">
              <w:rPr>
                <w:rStyle w:val="rvts9"/>
                <w:rFonts w:eastAsiaTheme="minorEastAsia"/>
                <w:b/>
                <w:bCs/>
                <w:lang w:val="uk-UA"/>
              </w:rPr>
              <w:t>5. </w:t>
            </w:r>
            <w:r w:rsidR="00213C17" w:rsidRPr="00F1786C">
              <w:rPr>
                <w:lang w:val="uk-UA"/>
              </w:rPr>
              <w:t>Громадяни, які мають право на створення фермерського господарства</w:t>
            </w:r>
          </w:p>
          <w:p w:rsidR="00213C17" w:rsidRPr="00F1786C" w:rsidRDefault="00213C17" w:rsidP="00213C17">
            <w:pPr>
              <w:pStyle w:val="rvps2"/>
              <w:shd w:val="clear" w:color="auto" w:fill="FFFFFF"/>
              <w:spacing w:before="0" w:beforeAutospacing="0" w:after="0" w:afterAutospacing="0"/>
              <w:ind w:firstLine="450"/>
              <w:jc w:val="both"/>
              <w:rPr>
                <w:lang w:val="uk-UA"/>
              </w:rPr>
            </w:pPr>
            <w:r w:rsidRPr="00F1786C">
              <w:rPr>
                <w:lang w:val="uk-UA"/>
              </w:rPr>
              <w:t>Право на створення фермерського господарства має кожний дієздатний громадянин України, який досяг 18-річного віку та виявив бажання створити фермерське господарство.</w:t>
            </w:r>
          </w:p>
          <w:p w:rsidR="00B40E4F" w:rsidRPr="00F1786C" w:rsidRDefault="00213C17" w:rsidP="00213C17">
            <w:pPr>
              <w:autoSpaceDE w:val="0"/>
              <w:autoSpaceDN w:val="0"/>
              <w:adjustRightInd w:val="0"/>
              <w:ind w:firstLine="491"/>
              <w:rPr>
                <w:b/>
                <w:sz w:val="24"/>
                <w:szCs w:val="24"/>
              </w:rPr>
            </w:pPr>
            <w:r w:rsidRPr="00F1786C">
              <w:rPr>
                <w:b/>
                <w:sz w:val="24"/>
                <w:szCs w:val="24"/>
              </w:rPr>
              <w:t>Члени фермерського господарства мають право облаштовувати відокремлену фермерську садибу за межами населених пунктів, якій надається поштова адреса.</w:t>
            </w:r>
          </w:p>
          <w:p w:rsidR="00B40E4F" w:rsidRPr="00F1786C" w:rsidRDefault="00B40E4F" w:rsidP="00CC283C">
            <w:pPr>
              <w:ind w:firstLine="601"/>
              <w:rPr>
                <w:sz w:val="24"/>
                <w:szCs w:val="24"/>
              </w:rPr>
            </w:pPr>
            <w:r w:rsidRPr="00F1786C">
              <w:rPr>
                <w:sz w:val="24"/>
                <w:szCs w:val="24"/>
              </w:rPr>
              <w:t>…</w:t>
            </w:r>
          </w:p>
        </w:tc>
      </w:tr>
      <w:tr w:rsidR="00F1786C" w:rsidRPr="00F1786C" w:rsidTr="00155337">
        <w:tc>
          <w:tcPr>
            <w:tcW w:w="7229" w:type="dxa"/>
          </w:tcPr>
          <w:p w:rsidR="00B613AB" w:rsidRPr="00F1786C" w:rsidRDefault="00B613AB" w:rsidP="00B613AB">
            <w:pPr>
              <w:pStyle w:val="rvps2"/>
              <w:shd w:val="clear" w:color="auto" w:fill="FFFFFF"/>
              <w:spacing w:before="0" w:beforeAutospacing="0" w:after="0" w:afterAutospacing="0"/>
              <w:ind w:firstLine="448"/>
              <w:jc w:val="both"/>
              <w:rPr>
                <w:b/>
                <w:lang w:val="uk-UA"/>
              </w:rPr>
            </w:pPr>
            <w:r w:rsidRPr="00F1786C">
              <w:rPr>
                <w:rStyle w:val="rvts9"/>
                <w:rFonts w:eastAsiaTheme="minorEastAsia"/>
                <w:b/>
                <w:bCs/>
                <w:lang w:val="uk-UA"/>
              </w:rPr>
              <w:t>Стаття 7. </w:t>
            </w:r>
            <w:r w:rsidRPr="00F1786C">
              <w:rPr>
                <w:b/>
                <w:lang w:val="uk-UA"/>
              </w:rPr>
              <w:t>Надання земельних ділянок для ведення фермерського господарства із земель державної та комунальної власності</w:t>
            </w:r>
          </w:p>
          <w:p w:rsidR="00B40E4F" w:rsidRPr="00F1786C" w:rsidRDefault="008925D1" w:rsidP="00B613AB">
            <w:pPr>
              <w:pStyle w:val="rvps2"/>
              <w:shd w:val="clear" w:color="auto" w:fill="FFFFFF"/>
              <w:spacing w:before="0" w:beforeAutospacing="0" w:after="0" w:afterAutospacing="0"/>
              <w:ind w:firstLine="448"/>
              <w:jc w:val="both"/>
              <w:rPr>
                <w:b/>
                <w:bCs/>
                <w:sz w:val="28"/>
                <w:szCs w:val="28"/>
                <w:lang w:val="uk-UA"/>
              </w:rPr>
            </w:pPr>
            <w:bookmarkStart w:id="96" w:name="n49"/>
            <w:bookmarkEnd w:id="96"/>
            <w:r w:rsidRPr="00F1786C">
              <w:rPr>
                <w:b/>
                <w:lang w:val="uk-UA"/>
              </w:rPr>
              <w:t>1. </w:t>
            </w:r>
            <w:r w:rsidR="00B613AB" w:rsidRPr="00F1786C">
              <w:rPr>
                <w:b/>
                <w:lang w:val="uk-UA"/>
              </w:rPr>
              <w:t xml:space="preserve">Надання земельних ділянок державної та комунальної власності у власність або користування для ведення </w:t>
            </w:r>
            <w:r w:rsidR="00B613AB" w:rsidRPr="00F1786C">
              <w:rPr>
                <w:b/>
                <w:lang w:val="uk-UA"/>
              </w:rPr>
              <w:lastRenderedPageBreak/>
              <w:t>фермерського господарства здійснюється в порядку, передбаченому </w:t>
            </w:r>
            <w:r w:rsidR="00B613AB" w:rsidRPr="00F1786C">
              <w:rPr>
                <w:rFonts w:eastAsiaTheme="minorEastAsia"/>
                <w:b/>
                <w:lang w:val="uk-UA"/>
              </w:rPr>
              <w:t>Земельним кодексом України</w:t>
            </w:r>
            <w:r w:rsidR="00B613AB" w:rsidRPr="00F1786C">
              <w:rPr>
                <w:b/>
                <w:lang w:val="uk-UA"/>
              </w:rPr>
              <w:t>.</w:t>
            </w:r>
          </w:p>
        </w:tc>
        <w:tc>
          <w:tcPr>
            <w:tcW w:w="7230" w:type="dxa"/>
          </w:tcPr>
          <w:p w:rsidR="00B613AB" w:rsidRPr="00F1786C" w:rsidRDefault="00B613AB" w:rsidP="00B613AB">
            <w:pPr>
              <w:autoSpaceDE w:val="0"/>
              <w:autoSpaceDN w:val="0"/>
              <w:adjustRightInd w:val="0"/>
              <w:ind w:firstLine="450"/>
              <w:rPr>
                <w:sz w:val="28"/>
                <w:szCs w:val="28"/>
              </w:rPr>
            </w:pPr>
            <w:r w:rsidRPr="00F1786C">
              <w:rPr>
                <w:b/>
                <w:bCs/>
                <w:iCs/>
                <w:sz w:val="24"/>
                <w:szCs w:val="24"/>
              </w:rPr>
              <w:lastRenderedPageBreak/>
              <w:t>Норму виключено.</w:t>
            </w:r>
          </w:p>
          <w:p w:rsidR="00B40E4F" w:rsidRPr="00F1786C" w:rsidRDefault="00B40E4F" w:rsidP="00B40E4F">
            <w:pPr>
              <w:autoSpaceDE w:val="0"/>
              <w:autoSpaceDN w:val="0"/>
              <w:adjustRightInd w:val="0"/>
              <w:rPr>
                <w:sz w:val="28"/>
                <w:szCs w:val="28"/>
              </w:rPr>
            </w:pPr>
          </w:p>
        </w:tc>
      </w:tr>
      <w:tr w:rsidR="00F1786C" w:rsidRPr="00F1786C" w:rsidTr="00155337">
        <w:tc>
          <w:tcPr>
            <w:tcW w:w="7229" w:type="dxa"/>
          </w:tcPr>
          <w:p w:rsidR="00001405" w:rsidRPr="00F1786C" w:rsidRDefault="00001405" w:rsidP="00001405">
            <w:pPr>
              <w:autoSpaceDE w:val="0"/>
              <w:autoSpaceDN w:val="0"/>
              <w:adjustRightInd w:val="0"/>
              <w:rPr>
                <w:b/>
                <w:bCs/>
                <w:sz w:val="24"/>
                <w:szCs w:val="24"/>
              </w:rPr>
            </w:pPr>
            <w:r w:rsidRPr="00F1786C">
              <w:rPr>
                <w:b/>
                <w:bCs/>
                <w:sz w:val="24"/>
                <w:szCs w:val="24"/>
              </w:rPr>
              <w:lastRenderedPageBreak/>
              <w:t>Стаття 8. Державна реєстрація фермерського господарства</w:t>
            </w:r>
          </w:p>
          <w:p w:rsidR="00D532B4" w:rsidRPr="00F1786C" w:rsidRDefault="008925D1" w:rsidP="00001405">
            <w:pPr>
              <w:autoSpaceDE w:val="0"/>
              <w:autoSpaceDN w:val="0"/>
              <w:adjustRightInd w:val="0"/>
              <w:rPr>
                <w:b/>
                <w:bCs/>
                <w:sz w:val="28"/>
                <w:szCs w:val="28"/>
              </w:rPr>
            </w:pPr>
            <w:r w:rsidRPr="00F1786C">
              <w:rPr>
                <w:b/>
                <w:bCs/>
                <w:sz w:val="24"/>
                <w:szCs w:val="24"/>
              </w:rPr>
              <w:t>1. </w:t>
            </w:r>
            <w:r w:rsidR="00001405" w:rsidRPr="00F1786C">
              <w:rPr>
                <w:b/>
                <w:bCs/>
                <w:sz w:val="24"/>
                <w:szCs w:val="24"/>
              </w:rPr>
              <w:t>Фермерське господарство підлягає державній реєстрації у порядку, встановленому законом для державної реєстрації юридичних осіб та фізичних осіб - підприємців, за умови набуття громадянином України або кількома громадянами України, які виявили бажання створити фермерське господарство, права власності або користування земельною ділянкою.</w:t>
            </w:r>
          </w:p>
        </w:tc>
        <w:tc>
          <w:tcPr>
            <w:tcW w:w="7230" w:type="dxa"/>
          </w:tcPr>
          <w:p w:rsidR="00001405" w:rsidRPr="00F1786C" w:rsidRDefault="00001405" w:rsidP="00001405">
            <w:pPr>
              <w:autoSpaceDE w:val="0"/>
              <w:autoSpaceDN w:val="0"/>
              <w:adjustRightInd w:val="0"/>
              <w:ind w:firstLine="450"/>
              <w:rPr>
                <w:sz w:val="28"/>
                <w:szCs w:val="28"/>
              </w:rPr>
            </w:pPr>
            <w:r w:rsidRPr="00F1786C">
              <w:rPr>
                <w:b/>
                <w:bCs/>
                <w:iCs/>
                <w:sz w:val="24"/>
                <w:szCs w:val="24"/>
              </w:rPr>
              <w:t>Норму виключено.</w:t>
            </w:r>
          </w:p>
          <w:p w:rsidR="00D532B4" w:rsidRPr="00F1786C" w:rsidRDefault="00D532B4" w:rsidP="00D532B4">
            <w:pPr>
              <w:autoSpaceDE w:val="0"/>
              <w:autoSpaceDN w:val="0"/>
              <w:adjustRightInd w:val="0"/>
              <w:rPr>
                <w:sz w:val="28"/>
                <w:szCs w:val="28"/>
              </w:rPr>
            </w:pPr>
          </w:p>
        </w:tc>
      </w:tr>
      <w:tr w:rsidR="00F1786C" w:rsidRPr="00F1786C" w:rsidTr="00155337">
        <w:tc>
          <w:tcPr>
            <w:tcW w:w="7229" w:type="dxa"/>
          </w:tcPr>
          <w:p w:rsidR="00572419" w:rsidRPr="00F1786C" w:rsidRDefault="00572419" w:rsidP="00572419">
            <w:pPr>
              <w:shd w:val="clear" w:color="auto" w:fill="FFFFFF"/>
              <w:ind w:firstLine="448"/>
              <w:rPr>
                <w:b/>
                <w:sz w:val="24"/>
                <w:szCs w:val="24"/>
                <w:lang w:eastAsia="ru-RU"/>
              </w:rPr>
            </w:pPr>
            <w:r w:rsidRPr="00F1786C">
              <w:rPr>
                <w:b/>
                <w:bCs/>
                <w:sz w:val="24"/>
                <w:szCs w:val="24"/>
                <w:lang w:eastAsia="ru-RU"/>
              </w:rPr>
              <w:t>Стаття 13. </w:t>
            </w:r>
            <w:r w:rsidRPr="00F1786C">
              <w:rPr>
                <w:b/>
                <w:sz w:val="24"/>
                <w:szCs w:val="24"/>
                <w:lang w:eastAsia="ru-RU"/>
              </w:rPr>
              <w:t>Приватизація земельних ділянок членами фермерських господарств</w:t>
            </w:r>
          </w:p>
          <w:p w:rsidR="00572419" w:rsidRPr="00F1786C" w:rsidRDefault="00572419" w:rsidP="00572419">
            <w:pPr>
              <w:shd w:val="clear" w:color="auto" w:fill="FFFFFF"/>
              <w:ind w:firstLine="448"/>
              <w:rPr>
                <w:b/>
                <w:sz w:val="24"/>
                <w:szCs w:val="24"/>
                <w:lang w:eastAsia="ru-RU"/>
              </w:rPr>
            </w:pPr>
            <w:bookmarkStart w:id="97" w:name="n103"/>
            <w:bookmarkEnd w:id="97"/>
            <w:r w:rsidRPr="00F1786C">
              <w:rPr>
                <w:b/>
                <w:sz w:val="24"/>
                <w:szCs w:val="24"/>
                <w:lang w:eastAsia="ru-RU"/>
              </w:rPr>
              <w:t>1. Члени фермерського господарства мають право на одержання безоплатно у власність із земель державної</w:t>
            </w:r>
            <w:r w:rsidRPr="00F1786C">
              <w:rPr>
                <w:b/>
                <w:sz w:val="24"/>
                <w:szCs w:val="24"/>
                <w:lang w:eastAsia="ru-RU"/>
              </w:rPr>
              <w:br/>
              <w:t>і комунальної власності земельних ділянок у розмірі земельної частки (паю).</w:t>
            </w:r>
          </w:p>
          <w:p w:rsidR="00572419" w:rsidRPr="00F1786C" w:rsidRDefault="00572419" w:rsidP="00572419">
            <w:pPr>
              <w:shd w:val="clear" w:color="auto" w:fill="FFFFFF"/>
              <w:ind w:firstLine="448"/>
              <w:rPr>
                <w:b/>
                <w:sz w:val="24"/>
                <w:szCs w:val="24"/>
                <w:lang w:eastAsia="ru-RU"/>
              </w:rPr>
            </w:pPr>
            <w:bookmarkStart w:id="98" w:name="n104"/>
            <w:bookmarkEnd w:id="98"/>
            <w:r w:rsidRPr="00F1786C">
              <w:rPr>
                <w:b/>
                <w:sz w:val="24"/>
                <w:szCs w:val="24"/>
                <w:lang w:eastAsia="ru-RU"/>
              </w:rPr>
              <w:t>2. Членам фермерських господарств передаються безоплатно у приватну власність із раніше наданих їм</w:t>
            </w:r>
            <w:r w:rsidRPr="00F1786C">
              <w:rPr>
                <w:b/>
                <w:sz w:val="24"/>
                <w:szCs w:val="24"/>
                <w:lang w:eastAsia="ru-RU"/>
              </w:rPr>
              <w:br/>
              <w:t>у користування земельні ділянки у розмірі земельної частки (паю) члена сільськогосподарського підприємства, розташованого на території відповідної ради. Земельні ділянки, на яких розташовані житлові будинки, господарські будівлі та споруди фермерського господарства, передаються безоплатно</w:t>
            </w:r>
            <w:r w:rsidRPr="00F1786C">
              <w:rPr>
                <w:b/>
                <w:sz w:val="24"/>
                <w:szCs w:val="24"/>
                <w:lang w:eastAsia="ru-RU"/>
              </w:rPr>
              <w:br/>
              <w:t>у приватну власність у рахунок земельної частки (паю).</w:t>
            </w:r>
          </w:p>
          <w:p w:rsidR="00572419" w:rsidRPr="00F1786C" w:rsidRDefault="00572419" w:rsidP="00572419">
            <w:pPr>
              <w:shd w:val="clear" w:color="auto" w:fill="FFFFFF"/>
              <w:ind w:firstLine="448"/>
              <w:rPr>
                <w:b/>
                <w:sz w:val="24"/>
                <w:szCs w:val="24"/>
                <w:lang w:eastAsia="ru-RU"/>
              </w:rPr>
            </w:pPr>
            <w:bookmarkStart w:id="99" w:name="n105"/>
            <w:bookmarkEnd w:id="99"/>
            <w:r w:rsidRPr="00F1786C">
              <w:rPr>
                <w:b/>
                <w:sz w:val="24"/>
                <w:szCs w:val="24"/>
                <w:lang w:eastAsia="ru-RU"/>
              </w:rPr>
              <w:t>3. Дія частин першої та другої цієї статті не поширюється на громадян, які раніше набули права на земельну частку (пай).</w:t>
            </w:r>
          </w:p>
          <w:p w:rsidR="00D532B4" w:rsidRPr="00F1786C" w:rsidRDefault="00572419" w:rsidP="00572419">
            <w:pPr>
              <w:shd w:val="clear" w:color="auto" w:fill="FFFFFF"/>
              <w:ind w:firstLine="448"/>
              <w:rPr>
                <w:b/>
                <w:sz w:val="24"/>
                <w:szCs w:val="24"/>
                <w:lang w:eastAsia="ru-RU"/>
              </w:rPr>
            </w:pPr>
            <w:bookmarkStart w:id="100" w:name="n106"/>
            <w:bookmarkEnd w:id="100"/>
            <w:r w:rsidRPr="00F1786C">
              <w:rPr>
                <w:b/>
                <w:sz w:val="24"/>
                <w:szCs w:val="24"/>
                <w:lang w:eastAsia="ru-RU"/>
              </w:rPr>
              <w:t>4. Громадяни України, які до 1 січня 2002 року отримали</w:t>
            </w:r>
            <w:r w:rsidRPr="00F1786C">
              <w:rPr>
                <w:b/>
                <w:sz w:val="24"/>
                <w:szCs w:val="24"/>
                <w:lang w:eastAsia="ru-RU"/>
              </w:rPr>
              <w:br/>
              <w:t>в постійне користування або оренду земельні ділянки для ведення фермерського господарства, мають переважне право на придбання (викуп) земельних ділянок розміром до 100 гектарів сільськогосподарських угідь, у тому числі до 50 гектарів ріллі, у власність з розстрочкою платежу до 20 років.</w:t>
            </w:r>
          </w:p>
          <w:p w:rsidR="00346C39" w:rsidRPr="00F1786C" w:rsidRDefault="00346C39" w:rsidP="00572419">
            <w:pPr>
              <w:shd w:val="clear" w:color="auto" w:fill="FFFFFF"/>
              <w:ind w:firstLine="448"/>
              <w:rPr>
                <w:b/>
                <w:sz w:val="24"/>
                <w:szCs w:val="24"/>
                <w:lang w:eastAsia="ru-RU"/>
              </w:rPr>
            </w:pPr>
          </w:p>
          <w:p w:rsidR="00346C39" w:rsidRPr="00F1786C" w:rsidRDefault="00346C39" w:rsidP="00572419">
            <w:pPr>
              <w:shd w:val="clear" w:color="auto" w:fill="FFFFFF"/>
              <w:ind w:firstLine="448"/>
              <w:rPr>
                <w:b/>
                <w:sz w:val="24"/>
                <w:szCs w:val="24"/>
                <w:lang w:eastAsia="ru-RU"/>
              </w:rPr>
            </w:pPr>
          </w:p>
        </w:tc>
        <w:tc>
          <w:tcPr>
            <w:tcW w:w="7230" w:type="dxa"/>
          </w:tcPr>
          <w:p w:rsidR="00AC0C95" w:rsidRPr="00F1786C" w:rsidRDefault="00AC0C95" w:rsidP="00AC0C95">
            <w:pPr>
              <w:autoSpaceDE w:val="0"/>
              <w:autoSpaceDN w:val="0"/>
              <w:adjustRightInd w:val="0"/>
              <w:ind w:firstLine="450"/>
              <w:rPr>
                <w:sz w:val="28"/>
                <w:szCs w:val="28"/>
              </w:rPr>
            </w:pPr>
            <w:r w:rsidRPr="00F1786C">
              <w:rPr>
                <w:b/>
                <w:bCs/>
                <w:iCs/>
                <w:sz w:val="24"/>
                <w:szCs w:val="24"/>
              </w:rPr>
              <w:t>Норму виключено.</w:t>
            </w:r>
          </w:p>
          <w:p w:rsidR="00D532B4" w:rsidRPr="00F1786C" w:rsidRDefault="00D532B4" w:rsidP="00D532B4">
            <w:pPr>
              <w:autoSpaceDE w:val="0"/>
              <w:autoSpaceDN w:val="0"/>
              <w:adjustRightInd w:val="0"/>
              <w:rPr>
                <w:sz w:val="28"/>
                <w:szCs w:val="28"/>
              </w:rPr>
            </w:pPr>
          </w:p>
        </w:tc>
      </w:tr>
      <w:tr w:rsidR="00F1786C" w:rsidRPr="00F1786C" w:rsidTr="00155337">
        <w:tc>
          <w:tcPr>
            <w:tcW w:w="14459" w:type="dxa"/>
            <w:gridSpan w:val="2"/>
          </w:tcPr>
          <w:p w:rsidR="004A3645" w:rsidRPr="00F1786C" w:rsidRDefault="00372C7C" w:rsidP="00372C7C">
            <w:pPr>
              <w:ind w:firstLine="0"/>
              <w:jc w:val="center"/>
              <w:rPr>
                <w:b/>
                <w:bCs/>
                <w:sz w:val="24"/>
                <w:szCs w:val="24"/>
              </w:rPr>
            </w:pPr>
            <w:r w:rsidRPr="00F1786C">
              <w:rPr>
                <w:b/>
                <w:bCs/>
                <w:sz w:val="24"/>
                <w:szCs w:val="24"/>
              </w:rPr>
              <w:lastRenderedPageBreak/>
              <w:t>Закон України “</w:t>
            </w:r>
            <w:r w:rsidR="00B40E4F" w:rsidRPr="00F1786C">
              <w:rPr>
                <w:b/>
                <w:bCs/>
                <w:sz w:val="24"/>
                <w:szCs w:val="24"/>
              </w:rPr>
              <w:t>Про особисте селянське господарство</w:t>
            </w:r>
            <w:r w:rsidRPr="00F1786C">
              <w:rPr>
                <w:b/>
                <w:bCs/>
                <w:sz w:val="24"/>
                <w:szCs w:val="24"/>
              </w:rPr>
              <w:t>”</w:t>
            </w:r>
          </w:p>
        </w:tc>
      </w:tr>
      <w:tr w:rsidR="00F1786C" w:rsidRPr="00F1786C" w:rsidTr="00155337">
        <w:tc>
          <w:tcPr>
            <w:tcW w:w="7229" w:type="dxa"/>
          </w:tcPr>
          <w:p w:rsidR="00372C7C" w:rsidRPr="00F1786C" w:rsidRDefault="00372C7C" w:rsidP="00372C7C">
            <w:pPr>
              <w:shd w:val="clear" w:color="auto" w:fill="FFFFFF"/>
              <w:ind w:firstLine="450"/>
              <w:rPr>
                <w:b/>
                <w:sz w:val="24"/>
                <w:szCs w:val="24"/>
                <w:lang w:eastAsia="ru-RU"/>
              </w:rPr>
            </w:pPr>
            <w:r w:rsidRPr="00F1786C">
              <w:rPr>
                <w:b/>
                <w:bCs/>
                <w:sz w:val="24"/>
                <w:szCs w:val="24"/>
                <w:lang w:eastAsia="ru-RU"/>
              </w:rPr>
              <w:t>Стаття 3. </w:t>
            </w:r>
            <w:r w:rsidRPr="00F1786C">
              <w:rPr>
                <w:b/>
                <w:sz w:val="24"/>
                <w:szCs w:val="24"/>
                <w:lang w:eastAsia="ru-RU"/>
              </w:rPr>
              <w:t>Сфера дії Закону</w:t>
            </w:r>
          </w:p>
          <w:p w:rsidR="00B40E4F" w:rsidRPr="00F1786C" w:rsidRDefault="00372C7C" w:rsidP="00112F45">
            <w:pPr>
              <w:shd w:val="clear" w:color="auto" w:fill="FFFFFF"/>
              <w:ind w:firstLine="450"/>
              <w:rPr>
                <w:bCs/>
                <w:sz w:val="28"/>
                <w:szCs w:val="28"/>
              </w:rPr>
            </w:pPr>
            <w:bookmarkStart w:id="101" w:name="n14"/>
            <w:bookmarkEnd w:id="101"/>
            <w:r w:rsidRPr="00F1786C">
              <w:rPr>
                <w:b/>
                <w:sz w:val="24"/>
                <w:szCs w:val="24"/>
                <w:lang w:eastAsia="ru-RU"/>
              </w:rPr>
              <w:t>Дія цього Закону поширюється на фізич</w:t>
            </w:r>
            <w:r w:rsidR="00112F45" w:rsidRPr="00F1786C">
              <w:rPr>
                <w:b/>
                <w:sz w:val="24"/>
                <w:szCs w:val="24"/>
                <w:lang w:eastAsia="ru-RU"/>
              </w:rPr>
              <w:t>них осіб, яким</w:t>
            </w:r>
            <w:r w:rsidR="00112F45" w:rsidRPr="00F1786C">
              <w:rPr>
                <w:b/>
                <w:sz w:val="24"/>
                <w:szCs w:val="24"/>
                <w:lang w:eastAsia="ru-RU"/>
              </w:rPr>
              <w:br/>
            </w:r>
            <w:r w:rsidRPr="00F1786C">
              <w:rPr>
                <w:b/>
                <w:sz w:val="24"/>
                <w:szCs w:val="24"/>
                <w:lang w:eastAsia="ru-RU"/>
              </w:rPr>
              <w:t>у встановленому законом порядку передано у власність або оренду земельні ділянки для ведення особистого селянського господарства.</w:t>
            </w:r>
          </w:p>
        </w:tc>
        <w:tc>
          <w:tcPr>
            <w:tcW w:w="7230" w:type="dxa"/>
          </w:tcPr>
          <w:p w:rsidR="00112F45" w:rsidRPr="00F1786C" w:rsidRDefault="00112F45" w:rsidP="00112F45">
            <w:pPr>
              <w:autoSpaceDE w:val="0"/>
              <w:autoSpaceDN w:val="0"/>
              <w:adjustRightInd w:val="0"/>
              <w:ind w:firstLine="450"/>
              <w:rPr>
                <w:sz w:val="28"/>
                <w:szCs w:val="28"/>
              </w:rPr>
            </w:pPr>
            <w:r w:rsidRPr="00F1786C">
              <w:rPr>
                <w:b/>
                <w:bCs/>
                <w:iCs/>
                <w:sz w:val="24"/>
                <w:szCs w:val="24"/>
              </w:rPr>
              <w:t>Норму виключено.</w:t>
            </w:r>
          </w:p>
          <w:p w:rsidR="00B40E4F" w:rsidRPr="00F1786C" w:rsidRDefault="00B40E4F" w:rsidP="00823389">
            <w:pPr>
              <w:ind w:firstLine="601"/>
              <w:rPr>
                <w:b/>
                <w:bCs/>
                <w:i/>
                <w:iCs/>
                <w:sz w:val="28"/>
                <w:szCs w:val="28"/>
              </w:rPr>
            </w:pPr>
          </w:p>
        </w:tc>
      </w:tr>
      <w:tr w:rsidR="00F1786C" w:rsidRPr="00F1786C" w:rsidTr="00155337">
        <w:tc>
          <w:tcPr>
            <w:tcW w:w="7229" w:type="dxa"/>
          </w:tcPr>
          <w:p w:rsidR="00D77C70" w:rsidRPr="00F1786C" w:rsidRDefault="00671715" w:rsidP="00D77C70">
            <w:pPr>
              <w:pStyle w:val="rvps2"/>
              <w:shd w:val="clear" w:color="auto" w:fill="FFFFFF"/>
              <w:spacing w:before="0" w:beforeAutospacing="0" w:after="0" w:afterAutospacing="0"/>
              <w:ind w:firstLine="450"/>
              <w:jc w:val="both"/>
              <w:rPr>
                <w:b/>
                <w:lang w:val="uk-UA"/>
              </w:rPr>
            </w:pPr>
            <w:r w:rsidRPr="00F1786C">
              <w:rPr>
                <w:rStyle w:val="rvts9"/>
                <w:rFonts w:eastAsiaTheme="minorEastAsia"/>
                <w:b/>
                <w:bCs/>
                <w:lang w:val="uk-UA"/>
              </w:rPr>
              <w:t>Стаття </w:t>
            </w:r>
            <w:r w:rsidR="00D77C70" w:rsidRPr="00F1786C">
              <w:rPr>
                <w:rStyle w:val="rvts9"/>
                <w:rFonts w:eastAsiaTheme="minorEastAsia"/>
                <w:b/>
                <w:bCs/>
                <w:lang w:val="uk-UA"/>
              </w:rPr>
              <w:t>5</w:t>
            </w:r>
            <w:r w:rsidRPr="00F1786C">
              <w:rPr>
                <w:b/>
                <w:lang w:val="uk-UA"/>
              </w:rPr>
              <w:t>. </w:t>
            </w:r>
            <w:r w:rsidR="00D77C70" w:rsidRPr="00F1786C">
              <w:rPr>
                <w:b/>
                <w:lang w:val="uk-UA"/>
              </w:rPr>
              <w:t>Земельні ділянки особистого селянського господарства</w:t>
            </w:r>
          </w:p>
          <w:p w:rsidR="00D77C70" w:rsidRPr="00F1786C" w:rsidRDefault="00D77C70" w:rsidP="00D77C70">
            <w:pPr>
              <w:pStyle w:val="rvps2"/>
              <w:shd w:val="clear" w:color="auto" w:fill="FFFFFF"/>
              <w:spacing w:before="0" w:beforeAutospacing="0" w:after="0" w:afterAutospacing="0"/>
              <w:ind w:firstLine="450"/>
              <w:jc w:val="both"/>
              <w:rPr>
                <w:b/>
                <w:lang w:val="uk-UA"/>
              </w:rPr>
            </w:pPr>
            <w:bookmarkStart w:id="102" w:name="n20"/>
            <w:bookmarkEnd w:id="102"/>
            <w:r w:rsidRPr="00F1786C">
              <w:rPr>
                <w:b/>
                <w:lang w:val="uk-UA"/>
              </w:rPr>
              <w:t>Для ведення особистого селянського господарства використовують земе</w:t>
            </w:r>
            <w:r w:rsidR="00CC281C" w:rsidRPr="00F1786C">
              <w:rPr>
                <w:b/>
                <w:lang w:val="uk-UA"/>
              </w:rPr>
              <w:t>льні ділянки розміром не більше</w:t>
            </w:r>
            <w:r w:rsidR="00CC281C" w:rsidRPr="00F1786C">
              <w:rPr>
                <w:b/>
                <w:lang w:val="uk-UA"/>
              </w:rPr>
              <w:br/>
            </w:r>
            <w:r w:rsidRPr="00F1786C">
              <w:rPr>
                <w:b/>
                <w:lang w:val="uk-UA"/>
              </w:rPr>
              <w:t>2,0 гектара, передані фізични</w:t>
            </w:r>
            <w:r w:rsidR="0065524B" w:rsidRPr="00F1786C">
              <w:rPr>
                <w:b/>
                <w:lang w:val="uk-UA"/>
              </w:rPr>
              <w:t>м особам у власність або оренду</w:t>
            </w:r>
            <w:r w:rsidR="0065524B" w:rsidRPr="00F1786C">
              <w:rPr>
                <w:b/>
                <w:lang w:val="uk-UA"/>
              </w:rPr>
              <w:br/>
            </w:r>
            <w:r w:rsidRPr="00F1786C">
              <w:rPr>
                <w:b/>
                <w:lang w:val="uk-UA"/>
              </w:rPr>
              <w:t>в порядку, встановленому законом.</w:t>
            </w:r>
          </w:p>
          <w:p w:rsidR="00D77C70" w:rsidRPr="00F1786C" w:rsidRDefault="00D77C70" w:rsidP="00D77C70">
            <w:pPr>
              <w:pStyle w:val="rvps2"/>
              <w:shd w:val="clear" w:color="auto" w:fill="FFFFFF"/>
              <w:spacing w:before="0" w:beforeAutospacing="0" w:after="0" w:afterAutospacing="0"/>
              <w:ind w:firstLine="450"/>
              <w:jc w:val="both"/>
              <w:rPr>
                <w:b/>
                <w:lang w:val="uk-UA"/>
              </w:rPr>
            </w:pPr>
            <w:bookmarkStart w:id="103" w:name="n21"/>
            <w:bookmarkEnd w:id="103"/>
            <w:r w:rsidRPr="00F1786C">
              <w:rPr>
                <w:b/>
                <w:lang w:val="uk-UA"/>
              </w:rPr>
              <w:t>Розмір земельної ділянки особистого селянського господарства може бути збільшений у разі отримання в натурі (на місцевості) земельної частки (паю) та її спадкування членами особистого селянського господарства відповідно до закону.</w:t>
            </w:r>
          </w:p>
          <w:p w:rsidR="00D77C70" w:rsidRPr="00F1786C" w:rsidRDefault="00D77C70" w:rsidP="00D77C70">
            <w:pPr>
              <w:pStyle w:val="rvps2"/>
              <w:shd w:val="clear" w:color="auto" w:fill="FFFFFF"/>
              <w:spacing w:before="0" w:beforeAutospacing="0" w:after="0" w:afterAutospacing="0"/>
              <w:ind w:firstLine="450"/>
              <w:jc w:val="both"/>
              <w:rPr>
                <w:b/>
                <w:lang w:val="uk-UA"/>
              </w:rPr>
            </w:pPr>
            <w:bookmarkStart w:id="104" w:name="n22"/>
            <w:bookmarkEnd w:id="104"/>
            <w:r w:rsidRPr="00F1786C">
              <w:rPr>
                <w:b/>
                <w:lang w:val="uk-UA"/>
              </w:rPr>
              <w:t>Земельні ділянки особистого селянського господарства можуть бути власністю однієї особи, спільною сумісною власністю подружжя та спільною частковою власністю членів особистого селянського господарства відповідно до закону.</w:t>
            </w:r>
          </w:p>
          <w:p w:rsidR="00D77C70" w:rsidRPr="00F1786C" w:rsidRDefault="00D77C70" w:rsidP="00D77C70">
            <w:pPr>
              <w:pStyle w:val="rvps2"/>
              <w:shd w:val="clear" w:color="auto" w:fill="FFFFFF"/>
              <w:spacing w:before="0" w:beforeAutospacing="0" w:after="0" w:afterAutospacing="0"/>
              <w:ind w:firstLine="450"/>
              <w:jc w:val="both"/>
              <w:rPr>
                <w:b/>
                <w:lang w:val="uk-UA"/>
              </w:rPr>
            </w:pPr>
            <w:bookmarkStart w:id="105" w:name="n23"/>
            <w:bookmarkEnd w:id="105"/>
            <w:r w:rsidRPr="00F1786C">
              <w:rPr>
                <w:b/>
                <w:lang w:val="uk-UA"/>
              </w:rPr>
              <w:t>Земельні ділянки особистого селянського господарства можуть використовуватися для ведення особистого селянського господарства, товарного сільськогосподарського виробництва, фермерського господарства.</w:t>
            </w:r>
          </w:p>
          <w:p w:rsidR="00D77C70" w:rsidRPr="00F1786C" w:rsidRDefault="00D77C70" w:rsidP="00D77C70">
            <w:pPr>
              <w:pStyle w:val="rvps2"/>
              <w:shd w:val="clear" w:color="auto" w:fill="FFFFFF"/>
              <w:spacing w:before="0" w:beforeAutospacing="0" w:after="0" w:afterAutospacing="0"/>
              <w:ind w:firstLine="450"/>
              <w:jc w:val="both"/>
              <w:rPr>
                <w:b/>
                <w:lang w:val="uk-UA"/>
              </w:rPr>
            </w:pPr>
            <w:bookmarkStart w:id="106" w:name="n24"/>
            <w:bookmarkStart w:id="107" w:name="n25"/>
            <w:bookmarkEnd w:id="106"/>
            <w:bookmarkEnd w:id="107"/>
            <w:r w:rsidRPr="00F1786C">
              <w:rPr>
                <w:b/>
                <w:lang w:val="uk-UA"/>
              </w:rPr>
              <w:t>Членам особистого селянського господарства земельні частки (паї) можуть виділятися в натурі (на місцевості) єдиним масивом у спільну часткову власність та спільну сумісну власність (подружжя) відповідно до закону.</w:t>
            </w:r>
          </w:p>
          <w:p w:rsidR="00D77C70" w:rsidRPr="00F1786C" w:rsidRDefault="00D77C70" w:rsidP="00D77C70">
            <w:pPr>
              <w:pStyle w:val="rvps2"/>
              <w:shd w:val="clear" w:color="auto" w:fill="FFFFFF"/>
              <w:spacing w:before="0" w:beforeAutospacing="0" w:after="0" w:afterAutospacing="0"/>
              <w:ind w:firstLine="450"/>
              <w:jc w:val="both"/>
              <w:rPr>
                <w:b/>
                <w:lang w:val="uk-UA"/>
              </w:rPr>
            </w:pPr>
            <w:bookmarkStart w:id="108" w:name="n26"/>
            <w:bookmarkEnd w:id="108"/>
            <w:r w:rsidRPr="00F1786C">
              <w:rPr>
                <w:b/>
                <w:lang w:val="uk-UA"/>
              </w:rPr>
              <w:t>У разі виходу з особистого селянського господарства кожен його член має право на виділення належної йому земельної ділянки в натурі (на місцевості).</w:t>
            </w:r>
          </w:p>
          <w:p w:rsidR="00581097" w:rsidRPr="00F1786C" w:rsidRDefault="00D77C70" w:rsidP="00346C39">
            <w:pPr>
              <w:pStyle w:val="rvps2"/>
              <w:shd w:val="clear" w:color="auto" w:fill="FFFFFF"/>
              <w:spacing w:before="0" w:beforeAutospacing="0" w:after="0" w:afterAutospacing="0"/>
              <w:ind w:firstLine="450"/>
              <w:jc w:val="both"/>
              <w:rPr>
                <w:b/>
                <w:lang w:val="uk-UA"/>
              </w:rPr>
            </w:pPr>
            <w:bookmarkStart w:id="109" w:name="n27"/>
            <w:bookmarkEnd w:id="109"/>
            <w:r w:rsidRPr="00F1786C">
              <w:rPr>
                <w:b/>
                <w:lang w:val="uk-UA"/>
              </w:rPr>
              <w:lastRenderedPageBreak/>
              <w:t>Громадяни України, які реалізували своє право на безоплатну приватизацію земельної ділянки для ведення особистого підсобного господарства в розмірі менше 2,0 гектара, мають право на збільшення земельної ділянки в межах норм, установлених статтею 121 Земельного кодексу України для ведення особистого селянського господарства.</w:t>
            </w:r>
          </w:p>
        </w:tc>
        <w:tc>
          <w:tcPr>
            <w:tcW w:w="7230" w:type="dxa"/>
          </w:tcPr>
          <w:p w:rsidR="00CC281C" w:rsidRPr="00F1786C" w:rsidRDefault="00CC281C" w:rsidP="00CC281C">
            <w:pPr>
              <w:autoSpaceDE w:val="0"/>
              <w:autoSpaceDN w:val="0"/>
              <w:adjustRightInd w:val="0"/>
              <w:ind w:firstLine="450"/>
              <w:rPr>
                <w:sz w:val="28"/>
                <w:szCs w:val="28"/>
              </w:rPr>
            </w:pPr>
            <w:r w:rsidRPr="00F1786C">
              <w:rPr>
                <w:b/>
                <w:bCs/>
                <w:iCs/>
                <w:sz w:val="24"/>
                <w:szCs w:val="24"/>
              </w:rPr>
              <w:lastRenderedPageBreak/>
              <w:t>Норму виключено.</w:t>
            </w:r>
          </w:p>
          <w:p w:rsidR="00823389" w:rsidRPr="00F1786C" w:rsidRDefault="00823389" w:rsidP="00823389">
            <w:pPr>
              <w:ind w:firstLine="601"/>
              <w:rPr>
                <w:b/>
                <w:bCs/>
                <w:i/>
                <w:iCs/>
                <w:sz w:val="28"/>
                <w:szCs w:val="28"/>
              </w:rPr>
            </w:pPr>
          </w:p>
        </w:tc>
      </w:tr>
      <w:tr w:rsidR="00F1786C" w:rsidRPr="00F1786C" w:rsidTr="00155337">
        <w:tc>
          <w:tcPr>
            <w:tcW w:w="14459" w:type="dxa"/>
            <w:gridSpan w:val="2"/>
          </w:tcPr>
          <w:p w:rsidR="004A3645" w:rsidRPr="00F1786C" w:rsidRDefault="00395C51" w:rsidP="00395C51">
            <w:pPr>
              <w:ind w:firstLine="0"/>
              <w:jc w:val="center"/>
              <w:rPr>
                <w:b/>
                <w:bCs/>
                <w:sz w:val="28"/>
                <w:szCs w:val="28"/>
              </w:rPr>
            </w:pPr>
            <w:r w:rsidRPr="00F1786C">
              <w:rPr>
                <w:b/>
                <w:bCs/>
                <w:sz w:val="24"/>
                <w:szCs w:val="28"/>
              </w:rPr>
              <w:lastRenderedPageBreak/>
              <w:t>Закон України “</w:t>
            </w:r>
            <w:r w:rsidR="00D532B4" w:rsidRPr="00F1786C">
              <w:rPr>
                <w:b/>
                <w:bCs/>
                <w:sz w:val="24"/>
                <w:szCs w:val="28"/>
              </w:rPr>
              <w:t>Про порядок виділення в натурі (на місцевості) вл</w:t>
            </w:r>
            <w:r w:rsidRPr="00F1786C">
              <w:rPr>
                <w:b/>
                <w:bCs/>
                <w:sz w:val="24"/>
                <w:szCs w:val="28"/>
              </w:rPr>
              <w:t>асникам земельних часток (паїв)”</w:t>
            </w:r>
          </w:p>
        </w:tc>
      </w:tr>
      <w:tr w:rsidR="00F1786C" w:rsidRPr="00F1786C" w:rsidTr="0053548E">
        <w:trPr>
          <w:trHeight w:val="660"/>
        </w:trPr>
        <w:tc>
          <w:tcPr>
            <w:tcW w:w="7229" w:type="dxa"/>
          </w:tcPr>
          <w:p w:rsidR="00395C51" w:rsidRPr="00F1786C" w:rsidRDefault="00395C51" w:rsidP="00395C51">
            <w:pPr>
              <w:autoSpaceDE w:val="0"/>
              <w:autoSpaceDN w:val="0"/>
              <w:adjustRightInd w:val="0"/>
              <w:ind w:firstLine="491"/>
              <w:rPr>
                <w:sz w:val="24"/>
                <w:shd w:val="clear" w:color="auto" w:fill="FFFFFF"/>
              </w:rPr>
            </w:pPr>
            <w:r w:rsidRPr="00F1786C">
              <w:rPr>
                <w:b/>
                <w:bCs/>
                <w:sz w:val="24"/>
                <w:shd w:val="clear" w:color="auto" w:fill="FFFFFF"/>
              </w:rPr>
              <w:t>Стаття 1. </w:t>
            </w:r>
            <w:r w:rsidRPr="00F1786C">
              <w:rPr>
                <w:sz w:val="24"/>
                <w:shd w:val="clear" w:color="auto" w:fill="FFFFFF"/>
              </w:rPr>
              <w:t>Особи, які мають право на земельну частку (пай)</w:t>
            </w:r>
          </w:p>
          <w:p w:rsidR="00395C51" w:rsidRPr="00F1786C" w:rsidRDefault="00395C51" w:rsidP="00395C51">
            <w:pPr>
              <w:pStyle w:val="rvps2"/>
              <w:shd w:val="clear" w:color="auto" w:fill="FFFFFF"/>
              <w:spacing w:before="0" w:beforeAutospacing="0" w:after="0" w:afterAutospacing="0"/>
              <w:ind w:firstLine="491"/>
              <w:jc w:val="both"/>
              <w:rPr>
                <w:lang w:val="uk-UA"/>
              </w:rPr>
            </w:pPr>
            <w:r w:rsidRPr="00F1786C">
              <w:rPr>
                <w:lang w:val="uk-UA"/>
              </w:rPr>
              <w:t>Право на земельну частку (пай) мають:</w:t>
            </w:r>
          </w:p>
          <w:p w:rsidR="00395C51" w:rsidRPr="00F1786C" w:rsidRDefault="00395C51" w:rsidP="00395C51">
            <w:pPr>
              <w:pStyle w:val="rvps2"/>
              <w:shd w:val="clear" w:color="auto" w:fill="FFFFFF"/>
              <w:spacing w:before="0" w:beforeAutospacing="0" w:after="0" w:afterAutospacing="0"/>
              <w:ind w:firstLine="491"/>
              <w:jc w:val="both"/>
              <w:rPr>
                <w:lang w:val="uk-UA"/>
              </w:rPr>
            </w:pPr>
            <w:bookmarkStart w:id="110" w:name="n10"/>
            <w:bookmarkEnd w:id="110"/>
            <w:r w:rsidRPr="00F1786C">
              <w:rPr>
                <w:lang w:val="uk-UA"/>
              </w:rPr>
              <w:t>колишні члени колективних сільськогосподарських підприємств, сільськогосподарських кооперативів, сільськогосподарських акціонерних товариств, у тому числі створених на базі радгоспів та інших державних сільськогосподарських підприємств, а також пенсіонери з їх числа, які отримали сертифікати на право на земельну частку (пай) у встановленому законодавством порядку;</w:t>
            </w:r>
          </w:p>
          <w:p w:rsidR="00395C51" w:rsidRPr="00F1786C" w:rsidRDefault="00395C51" w:rsidP="00395C51">
            <w:pPr>
              <w:pStyle w:val="rvps2"/>
              <w:shd w:val="clear" w:color="auto" w:fill="FFFFFF"/>
              <w:spacing w:before="0" w:beforeAutospacing="0" w:after="0" w:afterAutospacing="0"/>
              <w:ind w:firstLine="450"/>
              <w:jc w:val="both"/>
              <w:rPr>
                <w:lang w:val="uk-UA"/>
              </w:rPr>
            </w:pPr>
            <w:bookmarkStart w:id="111" w:name="n11"/>
            <w:bookmarkEnd w:id="111"/>
            <w:r w:rsidRPr="00F1786C">
              <w:rPr>
                <w:lang w:val="uk-UA"/>
              </w:rPr>
              <w:t xml:space="preserve">громадяни </w:t>
            </w:r>
            <w:r w:rsidR="00CC4430" w:rsidRPr="00F1786C">
              <w:rPr>
                <w:lang w:val="uk-UA"/>
              </w:rPr>
              <w:t>–</w:t>
            </w:r>
            <w:r w:rsidRPr="00F1786C">
              <w:rPr>
                <w:lang w:val="uk-UA"/>
              </w:rPr>
              <w:t xml:space="preserve"> спадкоємці права на земельну частку (пай), посвідченого сертифікатом;</w:t>
            </w:r>
          </w:p>
          <w:p w:rsidR="00395C51" w:rsidRPr="00F1786C" w:rsidRDefault="00395C51" w:rsidP="00395C51">
            <w:pPr>
              <w:pStyle w:val="rvps2"/>
              <w:shd w:val="clear" w:color="auto" w:fill="FFFFFF"/>
              <w:spacing w:before="0" w:beforeAutospacing="0" w:after="0" w:afterAutospacing="0"/>
              <w:ind w:firstLine="450"/>
              <w:jc w:val="both"/>
              <w:rPr>
                <w:lang w:val="uk-UA"/>
              </w:rPr>
            </w:pPr>
            <w:bookmarkStart w:id="112" w:name="n12"/>
            <w:bookmarkEnd w:id="112"/>
            <w:r w:rsidRPr="00F1786C">
              <w:rPr>
                <w:lang w:val="uk-UA"/>
              </w:rPr>
              <w:t>громадяни та юридичні особи України, які відповідно до законодавства України набули право на земельну частку (пай);</w:t>
            </w:r>
          </w:p>
          <w:p w:rsidR="00395C51" w:rsidRPr="00F1786C" w:rsidRDefault="00395C51" w:rsidP="00395C51">
            <w:pPr>
              <w:pStyle w:val="rvps2"/>
              <w:shd w:val="clear" w:color="auto" w:fill="FFFFFF"/>
              <w:spacing w:before="0" w:beforeAutospacing="0" w:after="0" w:afterAutospacing="0"/>
              <w:ind w:firstLine="450"/>
              <w:jc w:val="both"/>
              <w:rPr>
                <w:b/>
                <w:lang w:val="uk-UA"/>
              </w:rPr>
            </w:pPr>
            <w:bookmarkStart w:id="113" w:name="n13"/>
            <w:bookmarkEnd w:id="113"/>
            <w:r w:rsidRPr="00F1786C">
              <w:rPr>
                <w:b/>
                <w:lang w:val="uk-UA"/>
              </w:rPr>
              <w:t>громадяни України, евакуйовані із зони відчуження, відселені із зони безумовного (</w:t>
            </w:r>
            <w:r w:rsidR="00CC4430" w:rsidRPr="00F1786C">
              <w:rPr>
                <w:b/>
                <w:lang w:val="uk-UA"/>
              </w:rPr>
              <w:t>обов’язкового</w:t>
            </w:r>
            <w:r w:rsidRPr="00F1786C">
              <w:rPr>
                <w:b/>
                <w:lang w:val="uk-UA"/>
              </w:rPr>
              <w:t>) або зони гарантованого добровільного відселення, а також громадяни України, що самостійно переселилися з територій, які зазнали радіоактивного забруднення, і які на момент евакуації, відселення або самостійного переселення були членами колективних або інших сільськогосподарських підприємств, а також пенсіонери з їх числа, які проживають у сільській місцевості.</w:t>
            </w:r>
          </w:p>
          <w:p w:rsidR="00395C51" w:rsidRPr="00F1786C" w:rsidRDefault="00567E12" w:rsidP="00395C51">
            <w:pPr>
              <w:pStyle w:val="rvps2"/>
              <w:shd w:val="clear" w:color="auto" w:fill="FFFFFF"/>
              <w:spacing w:before="0" w:beforeAutospacing="0" w:after="0" w:afterAutospacing="0"/>
              <w:ind w:firstLine="450"/>
              <w:jc w:val="both"/>
              <w:rPr>
                <w:b/>
                <w:lang w:val="uk-UA"/>
              </w:rPr>
            </w:pPr>
            <w:r w:rsidRPr="00F1786C">
              <w:rPr>
                <w:b/>
                <w:lang w:val="uk-UA"/>
              </w:rPr>
              <w:t xml:space="preserve">Громадянам, зазначеним в </w:t>
            </w:r>
            <w:r w:rsidR="00CC4430" w:rsidRPr="00F1786C">
              <w:rPr>
                <w:rFonts w:eastAsiaTheme="minorEastAsia"/>
                <w:b/>
                <w:lang w:val="uk-UA"/>
              </w:rPr>
              <w:t>абзаці п’ятому</w:t>
            </w:r>
            <w:r w:rsidRPr="00F1786C">
              <w:rPr>
                <w:b/>
                <w:lang w:val="uk-UA"/>
              </w:rPr>
              <w:t xml:space="preserve"> </w:t>
            </w:r>
            <w:r w:rsidR="00395C51" w:rsidRPr="00F1786C">
              <w:rPr>
                <w:b/>
                <w:lang w:val="uk-UA"/>
              </w:rPr>
              <w:t xml:space="preserve">частини першої цієї статті, земельні ділянки в натурі (на місцевості) виділяються із земель запасу чи резервного фонду в розмірі земельної частки (паю) члена сільськогосподарського підприємства, </w:t>
            </w:r>
            <w:r w:rsidR="00395C51" w:rsidRPr="00F1786C">
              <w:rPr>
                <w:b/>
                <w:lang w:val="uk-UA"/>
              </w:rPr>
              <w:lastRenderedPageBreak/>
              <w:t>розташованого на території відповідної ради. У разі відсутності на території відповідної ради необхідних площ земель запасу чи резервного фонду земельна ділянка за їх згодою може бути виділена в натурі (на місцевості) меншого розміру або за рахунок земель запасу чи резервного фонду, розташованих на території іншої ради в межах області.</w:t>
            </w:r>
          </w:p>
          <w:p w:rsidR="00B5093C" w:rsidRPr="00F1786C" w:rsidRDefault="00395C51" w:rsidP="00395C51">
            <w:pPr>
              <w:pStyle w:val="rvps2"/>
              <w:shd w:val="clear" w:color="auto" w:fill="FFFFFF"/>
              <w:spacing w:before="0" w:beforeAutospacing="0" w:after="0" w:afterAutospacing="0"/>
              <w:ind w:firstLine="450"/>
              <w:jc w:val="both"/>
              <w:rPr>
                <w:sz w:val="28"/>
                <w:lang w:val="uk-UA"/>
              </w:rPr>
            </w:pPr>
            <w:bookmarkStart w:id="114" w:name="n15"/>
            <w:bookmarkEnd w:id="114"/>
            <w:r w:rsidRPr="00F1786C">
              <w:rPr>
                <w:lang w:val="uk-UA"/>
              </w:rPr>
              <w:t>Право особи на земельну частку (пай) може бути встановлено в судовому порядку.</w:t>
            </w:r>
          </w:p>
        </w:tc>
        <w:tc>
          <w:tcPr>
            <w:tcW w:w="7230" w:type="dxa"/>
          </w:tcPr>
          <w:p w:rsidR="00395C51" w:rsidRPr="00F1786C" w:rsidRDefault="00395C51" w:rsidP="00395C51">
            <w:pPr>
              <w:autoSpaceDE w:val="0"/>
              <w:autoSpaceDN w:val="0"/>
              <w:adjustRightInd w:val="0"/>
              <w:ind w:firstLine="491"/>
              <w:rPr>
                <w:sz w:val="24"/>
                <w:shd w:val="clear" w:color="auto" w:fill="FFFFFF"/>
              </w:rPr>
            </w:pPr>
            <w:r w:rsidRPr="00F1786C">
              <w:rPr>
                <w:b/>
                <w:bCs/>
                <w:sz w:val="24"/>
                <w:shd w:val="clear" w:color="auto" w:fill="FFFFFF"/>
              </w:rPr>
              <w:lastRenderedPageBreak/>
              <w:t>Стаття 1. </w:t>
            </w:r>
            <w:r w:rsidRPr="00F1786C">
              <w:rPr>
                <w:sz w:val="24"/>
                <w:shd w:val="clear" w:color="auto" w:fill="FFFFFF"/>
              </w:rPr>
              <w:t>Особи, які мають право на земельну частку (пай)</w:t>
            </w:r>
          </w:p>
          <w:p w:rsidR="00395C51" w:rsidRPr="00F1786C" w:rsidRDefault="00395C51" w:rsidP="00395C51">
            <w:pPr>
              <w:pStyle w:val="rvps2"/>
              <w:shd w:val="clear" w:color="auto" w:fill="FFFFFF"/>
              <w:spacing w:before="0" w:beforeAutospacing="0" w:after="0" w:afterAutospacing="0"/>
              <w:ind w:firstLine="491"/>
              <w:jc w:val="both"/>
              <w:rPr>
                <w:lang w:val="uk-UA"/>
              </w:rPr>
            </w:pPr>
            <w:r w:rsidRPr="00F1786C">
              <w:rPr>
                <w:lang w:val="uk-UA"/>
              </w:rPr>
              <w:t>Право на земельну частку (пай) мають:</w:t>
            </w:r>
          </w:p>
          <w:p w:rsidR="00395C51" w:rsidRPr="00F1786C" w:rsidRDefault="00395C51" w:rsidP="00395C51">
            <w:pPr>
              <w:pStyle w:val="rvps2"/>
              <w:shd w:val="clear" w:color="auto" w:fill="FFFFFF"/>
              <w:spacing w:before="0" w:beforeAutospacing="0" w:after="0" w:afterAutospacing="0"/>
              <w:ind w:firstLine="491"/>
              <w:jc w:val="both"/>
              <w:rPr>
                <w:lang w:val="uk-UA"/>
              </w:rPr>
            </w:pPr>
            <w:r w:rsidRPr="00F1786C">
              <w:rPr>
                <w:lang w:val="uk-UA"/>
              </w:rPr>
              <w:t>колишні члени колективних сільськогосподарських підприємств, сільськогосподарських кооперативів, сільськогосподарських акціонерних товариств, у тому числі створених на базі радгоспів та інших державних сільськогосподарських підприємств, а також пенсіонери з їх числа, які отримали сертифікати на право на земельну частку (пай) у встановленому законодавством порядку;</w:t>
            </w:r>
          </w:p>
          <w:p w:rsidR="00395C51" w:rsidRPr="00F1786C" w:rsidRDefault="00CC4430" w:rsidP="00395C51">
            <w:pPr>
              <w:pStyle w:val="rvps2"/>
              <w:shd w:val="clear" w:color="auto" w:fill="FFFFFF"/>
              <w:spacing w:before="0" w:beforeAutospacing="0" w:after="0" w:afterAutospacing="0"/>
              <w:ind w:firstLine="450"/>
              <w:jc w:val="both"/>
              <w:rPr>
                <w:lang w:val="uk-UA"/>
              </w:rPr>
            </w:pPr>
            <w:r w:rsidRPr="00F1786C">
              <w:rPr>
                <w:lang w:val="uk-UA"/>
              </w:rPr>
              <w:t>громадяни –</w:t>
            </w:r>
            <w:r w:rsidR="00395C51" w:rsidRPr="00F1786C">
              <w:rPr>
                <w:lang w:val="uk-UA"/>
              </w:rPr>
              <w:t xml:space="preserve"> спадкоємці права на земельну частку (пай), посвідченого сертифікатом;</w:t>
            </w:r>
          </w:p>
          <w:p w:rsidR="00395C51" w:rsidRPr="00F1786C" w:rsidRDefault="00395C51" w:rsidP="00395C51">
            <w:pPr>
              <w:pStyle w:val="rvps2"/>
              <w:shd w:val="clear" w:color="auto" w:fill="FFFFFF"/>
              <w:spacing w:before="0" w:beforeAutospacing="0" w:after="0" w:afterAutospacing="0"/>
              <w:ind w:firstLine="450"/>
              <w:jc w:val="both"/>
              <w:rPr>
                <w:lang w:val="uk-UA"/>
              </w:rPr>
            </w:pPr>
            <w:r w:rsidRPr="00F1786C">
              <w:rPr>
                <w:lang w:val="uk-UA"/>
              </w:rPr>
              <w:t>громадяни та юридичні особи України, які відповідно до законодавства України набули</w:t>
            </w:r>
            <w:r w:rsidR="00CC4430" w:rsidRPr="00F1786C">
              <w:rPr>
                <w:lang w:val="uk-UA"/>
              </w:rPr>
              <w:t xml:space="preserve"> право на земельну частку (пай).</w:t>
            </w:r>
          </w:p>
          <w:p w:rsidR="00395C51" w:rsidRPr="00F1786C" w:rsidRDefault="00395C51" w:rsidP="00395C51">
            <w:pPr>
              <w:autoSpaceDE w:val="0"/>
              <w:autoSpaceDN w:val="0"/>
              <w:adjustRightInd w:val="0"/>
              <w:ind w:firstLine="450"/>
              <w:rPr>
                <w:sz w:val="28"/>
                <w:szCs w:val="28"/>
              </w:rPr>
            </w:pPr>
            <w:r w:rsidRPr="00F1786C">
              <w:rPr>
                <w:b/>
                <w:bCs/>
                <w:iCs/>
                <w:sz w:val="24"/>
                <w:szCs w:val="24"/>
              </w:rPr>
              <w:t>Норму виключено.</w:t>
            </w: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autoSpaceDE w:val="0"/>
              <w:autoSpaceDN w:val="0"/>
              <w:adjustRightInd w:val="0"/>
              <w:ind w:firstLine="450"/>
              <w:rPr>
                <w:sz w:val="28"/>
                <w:szCs w:val="28"/>
              </w:rPr>
            </w:pPr>
            <w:r w:rsidRPr="00F1786C">
              <w:rPr>
                <w:b/>
                <w:bCs/>
                <w:iCs/>
                <w:sz w:val="24"/>
                <w:szCs w:val="24"/>
              </w:rPr>
              <w:t>Норму виключено.</w:t>
            </w: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95C51" w:rsidRPr="00F1786C" w:rsidRDefault="00395C51" w:rsidP="00395C51">
            <w:pPr>
              <w:pStyle w:val="rvps2"/>
              <w:shd w:val="clear" w:color="auto" w:fill="FFFFFF"/>
              <w:spacing w:before="0" w:beforeAutospacing="0" w:after="0" w:afterAutospacing="0"/>
              <w:ind w:firstLine="450"/>
              <w:jc w:val="both"/>
              <w:rPr>
                <w:lang w:val="uk-UA"/>
              </w:rPr>
            </w:pPr>
          </w:p>
          <w:p w:rsidR="00346C39" w:rsidRPr="00F1786C" w:rsidRDefault="00346C39" w:rsidP="00395C51">
            <w:pPr>
              <w:pStyle w:val="rvps2"/>
              <w:shd w:val="clear" w:color="auto" w:fill="FFFFFF"/>
              <w:spacing w:before="0" w:beforeAutospacing="0" w:after="0" w:afterAutospacing="0"/>
              <w:ind w:firstLine="450"/>
              <w:jc w:val="both"/>
              <w:rPr>
                <w:lang w:val="uk-UA"/>
              </w:rPr>
            </w:pPr>
          </w:p>
          <w:p w:rsidR="00B5093C" w:rsidRPr="00F1786C" w:rsidRDefault="00395C51" w:rsidP="00395C51">
            <w:pPr>
              <w:pStyle w:val="rvps2"/>
              <w:shd w:val="clear" w:color="auto" w:fill="FFFFFF"/>
              <w:spacing w:before="0" w:beforeAutospacing="0" w:after="0" w:afterAutospacing="0"/>
              <w:ind w:firstLine="450"/>
              <w:jc w:val="both"/>
              <w:rPr>
                <w:b/>
                <w:bCs/>
                <w:sz w:val="28"/>
                <w:szCs w:val="28"/>
                <w:lang w:val="uk-UA"/>
              </w:rPr>
            </w:pPr>
            <w:r w:rsidRPr="00F1786C">
              <w:rPr>
                <w:lang w:val="uk-UA"/>
              </w:rPr>
              <w:t>Право особи на земельну частку (пай) може бути встановлено в судовому порядку.</w:t>
            </w:r>
          </w:p>
        </w:tc>
      </w:tr>
      <w:tr w:rsidR="00F1786C" w:rsidRPr="00F1786C" w:rsidTr="00025252">
        <w:tc>
          <w:tcPr>
            <w:tcW w:w="14459" w:type="dxa"/>
            <w:gridSpan w:val="2"/>
          </w:tcPr>
          <w:p w:rsidR="004A3645" w:rsidRPr="00F1786C" w:rsidRDefault="006D519B" w:rsidP="00025252">
            <w:pPr>
              <w:autoSpaceDE w:val="0"/>
              <w:autoSpaceDN w:val="0"/>
              <w:adjustRightInd w:val="0"/>
              <w:ind w:firstLine="0"/>
              <w:jc w:val="center"/>
              <w:rPr>
                <w:b/>
                <w:bCs/>
                <w:sz w:val="24"/>
                <w:szCs w:val="24"/>
              </w:rPr>
            </w:pPr>
            <w:r w:rsidRPr="00F1786C">
              <w:rPr>
                <w:b/>
                <w:sz w:val="24"/>
                <w:szCs w:val="24"/>
              </w:rPr>
              <w:lastRenderedPageBreak/>
              <w:t>Закон України “Про статус ветеранів війни, гарантії їх соціального захисту”</w:t>
            </w:r>
          </w:p>
        </w:tc>
      </w:tr>
      <w:tr w:rsidR="00F1786C" w:rsidRPr="00F1786C" w:rsidTr="00025252">
        <w:tc>
          <w:tcPr>
            <w:tcW w:w="7229" w:type="dxa"/>
          </w:tcPr>
          <w:p w:rsidR="006D519B" w:rsidRPr="00F1786C" w:rsidRDefault="006D519B" w:rsidP="006D519B">
            <w:pPr>
              <w:autoSpaceDE w:val="0"/>
              <w:autoSpaceDN w:val="0"/>
              <w:adjustRightInd w:val="0"/>
              <w:rPr>
                <w:sz w:val="24"/>
                <w:szCs w:val="24"/>
              </w:rPr>
            </w:pPr>
            <w:r w:rsidRPr="00F1786C">
              <w:rPr>
                <w:b/>
                <w:sz w:val="24"/>
                <w:szCs w:val="24"/>
              </w:rPr>
              <w:t>Стаття 12.</w:t>
            </w:r>
            <w:r w:rsidRPr="00F1786C">
              <w:rPr>
                <w:sz w:val="24"/>
                <w:szCs w:val="24"/>
              </w:rPr>
              <w:t> Пільги учасникам бойових дій та особам, прирівняним до них</w:t>
            </w:r>
          </w:p>
          <w:p w:rsidR="006D519B" w:rsidRPr="00F1786C" w:rsidRDefault="006D519B" w:rsidP="006D519B">
            <w:pPr>
              <w:autoSpaceDE w:val="0"/>
              <w:autoSpaceDN w:val="0"/>
              <w:adjustRightInd w:val="0"/>
              <w:rPr>
                <w:sz w:val="24"/>
                <w:szCs w:val="24"/>
              </w:rPr>
            </w:pPr>
            <w:r w:rsidRPr="00F1786C">
              <w:rPr>
                <w:sz w:val="24"/>
                <w:szCs w:val="24"/>
              </w:rPr>
              <w:t>Учасникам бойових дій (статті 5, 6) надаються такі пільги:</w:t>
            </w:r>
          </w:p>
          <w:p w:rsidR="00B01B73" w:rsidRPr="00F1786C" w:rsidRDefault="00B01B73" w:rsidP="006D519B">
            <w:pPr>
              <w:autoSpaceDE w:val="0"/>
              <w:autoSpaceDN w:val="0"/>
              <w:adjustRightInd w:val="0"/>
              <w:rPr>
                <w:sz w:val="24"/>
                <w:szCs w:val="24"/>
              </w:rPr>
            </w:pPr>
            <w:r w:rsidRPr="00F1786C">
              <w:rPr>
                <w:sz w:val="24"/>
                <w:szCs w:val="24"/>
              </w:rPr>
              <w:t>…</w:t>
            </w:r>
          </w:p>
          <w:p w:rsidR="004F2DB8" w:rsidRPr="00F1786C" w:rsidRDefault="004F2DB8" w:rsidP="004F2DB8">
            <w:pPr>
              <w:pStyle w:val="rvps2"/>
              <w:shd w:val="clear" w:color="auto" w:fill="FFFFFF"/>
              <w:spacing w:before="0" w:beforeAutospacing="0" w:after="0" w:afterAutospacing="0"/>
              <w:ind w:firstLine="448"/>
              <w:jc w:val="both"/>
              <w:rPr>
                <w:lang w:val="uk-UA"/>
              </w:rPr>
            </w:pPr>
            <w:r w:rsidRPr="00F1786C">
              <w:rPr>
                <w:lang w:val="uk-UA"/>
              </w:rPr>
              <w:t>14) першочергове забезпечення жилою площею осіб, які потребують поліпшення житлових умов, та</w:t>
            </w:r>
            <w:r w:rsidRPr="00F1786C">
              <w:rPr>
                <w:b/>
                <w:lang w:val="uk-UA"/>
              </w:rPr>
              <w:t xml:space="preserve"> першочергове відведення земельних ділянок для індивідуального житлового будівництва, садівництва і городництва,</w:t>
            </w:r>
            <w:r w:rsidRPr="00F1786C">
              <w:rPr>
                <w:lang w:val="uk-UA"/>
              </w:rPr>
              <w:t xml:space="preserve"> першочерговий ремонт жилих будинків і квартир цих осіб та забезпечення їх паливом.</w:t>
            </w:r>
          </w:p>
          <w:p w:rsidR="004F2DB8" w:rsidRPr="00F1786C" w:rsidRDefault="004F2DB8" w:rsidP="004F2DB8">
            <w:pPr>
              <w:pStyle w:val="rvps2"/>
              <w:shd w:val="clear" w:color="auto" w:fill="FFFFFF"/>
              <w:spacing w:before="0" w:beforeAutospacing="0" w:after="0" w:afterAutospacing="0"/>
              <w:ind w:firstLine="448"/>
              <w:jc w:val="both"/>
              <w:rPr>
                <w:lang w:val="uk-UA"/>
              </w:rPr>
            </w:pPr>
            <w:bookmarkStart w:id="115" w:name="n221"/>
            <w:bookmarkEnd w:id="115"/>
            <w:r w:rsidRPr="00F1786C">
              <w:rPr>
                <w:lang w:val="uk-UA"/>
              </w:rPr>
              <w:t>Учасники бойових дій, які дістали поранення, контузію або каліцтво під час участі в бойових діях чи при виконанні обов’язків військової служби, забезпечуються жилою площею, у тому числі за рахунок жилої площі, що передається міністерствами, іншими центральними органами виконавчої влади, підприємствами, установами та організаціями у розпорядження місцевих р</w:t>
            </w:r>
            <w:r w:rsidR="00E47693" w:rsidRPr="00F1786C">
              <w:rPr>
                <w:lang w:val="uk-UA"/>
              </w:rPr>
              <w:t>ад та державних адміністрацій, –</w:t>
            </w:r>
            <w:r w:rsidRPr="00F1786C">
              <w:rPr>
                <w:lang w:val="uk-UA"/>
              </w:rPr>
              <w:t xml:space="preserve"> протягом двох років з дня взяття на квартирний облік;</w:t>
            </w:r>
          </w:p>
          <w:p w:rsidR="00B01B73" w:rsidRPr="00F1786C" w:rsidRDefault="004A3645" w:rsidP="00B01B73">
            <w:pPr>
              <w:shd w:val="clear" w:color="auto" w:fill="FFFFFF"/>
              <w:ind w:firstLine="450"/>
              <w:rPr>
                <w:b/>
                <w:bCs/>
                <w:sz w:val="24"/>
              </w:rPr>
            </w:pPr>
            <w:r w:rsidRPr="00F1786C">
              <w:rPr>
                <w:b/>
                <w:bCs/>
                <w:sz w:val="24"/>
              </w:rPr>
              <w:t>Норма відсутня.</w:t>
            </w:r>
          </w:p>
          <w:p w:rsidR="00B01B73" w:rsidRPr="00F1786C" w:rsidRDefault="00B01B73" w:rsidP="004A3645">
            <w:pPr>
              <w:shd w:val="clear" w:color="auto" w:fill="FFFFFF"/>
              <w:ind w:firstLine="0"/>
              <w:rPr>
                <w:sz w:val="28"/>
              </w:rPr>
            </w:pPr>
          </w:p>
          <w:p w:rsidR="00B01B73" w:rsidRPr="00F1786C" w:rsidRDefault="00B01B73" w:rsidP="00B01B73">
            <w:pPr>
              <w:shd w:val="clear" w:color="auto" w:fill="FFFFFF"/>
              <w:ind w:firstLine="450"/>
              <w:rPr>
                <w:sz w:val="28"/>
                <w:szCs w:val="28"/>
              </w:rPr>
            </w:pPr>
            <w:r w:rsidRPr="00F1786C">
              <w:rPr>
                <w:sz w:val="24"/>
              </w:rPr>
              <w:t>…</w:t>
            </w:r>
          </w:p>
        </w:tc>
        <w:tc>
          <w:tcPr>
            <w:tcW w:w="7230" w:type="dxa"/>
          </w:tcPr>
          <w:p w:rsidR="006D519B" w:rsidRPr="00F1786C" w:rsidRDefault="006D519B" w:rsidP="006D519B">
            <w:pPr>
              <w:autoSpaceDE w:val="0"/>
              <w:autoSpaceDN w:val="0"/>
              <w:adjustRightInd w:val="0"/>
              <w:rPr>
                <w:sz w:val="24"/>
                <w:szCs w:val="24"/>
              </w:rPr>
            </w:pPr>
            <w:r w:rsidRPr="00F1786C">
              <w:rPr>
                <w:b/>
                <w:sz w:val="24"/>
                <w:szCs w:val="24"/>
              </w:rPr>
              <w:t>Стаття 12.</w:t>
            </w:r>
            <w:r w:rsidRPr="00F1786C">
              <w:rPr>
                <w:sz w:val="24"/>
                <w:szCs w:val="24"/>
              </w:rPr>
              <w:t> Пільги учасникам бойових дій та особам, прирівняним до них</w:t>
            </w:r>
          </w:p>
          <w:p w:rsidR="006D519B" w:rsidRPr="00F1786C" w:rsidRDefault="006D519B" w:rsidP="006D519B">
            <w:pPr>
              <w:autoSpaceDE w:val="0"/>
              <w:autoSpaceDN w:val="0"/>
              <w:adjustRightInd w:val="0"/>
              <w:rPr>
                <w:sz w:val="24"/>
                <w:szCs w:val="24"/>
              </w:rPr>
            </w:pPr>
            <w:r w:rsidRPr="00F1786C">
              <w:rPr>
                <w:sz w:val="24"/>
                <w:szCs w:val="24"/>
              </w:rPr>
              <w:t>Учасникам бойових дій (статті 5, 6) надаються такі пільги:</w:t>
            </w:r>
          </w:p>
          <w:p w:rsidR="00B01B73" w:rsidRPr="00F1786C" w:rsidRDefault="00B01B73" w:rsidP="00B01B73">
            <w:pPr>
              <w:autoSpaceDE w:val="0"/>
              <w:autoSpaceDN w:val="0"/>
              <w:adjustRightInd w:val="0"/>
              <w:rPr>
                <w:sz w:val="24"/>
              </w:rPr>
            </w:pPr>
            <w:r w:rsidRPr="00F1786C">
              <w:rPr>
                <w:sz w:val="24"/>
              </w:rPr>
              <w:t>…</w:t>
            </w:r>
          </w:p>
          <w:p w:rsidR="00B01B73" w:rsidRPr="00F1786C" w:rsidRDefault="00E47693" w:rsidP="00B01B73">
            <w:pPr>
              <w:autoSpaceDE w:val="0"/>
              <w:autoSpaceDN w:val="0"/>
              <w:adjustRightInd w:val="0"/>
              <w:rPr>
                <w:sz w:val="24"/>
                <w:szCs w:val="24"/>
              </w:rPr>
            </w:pPr>
            <w:r w:rsidRPr="00F1786C">
              <w:rPr>
                <w:sz w:val="24"/>
                <w:szCs w:val="24"/>
              </w:rPr>
              <w:t>14) першочергове забезпечення жилою площею осіб, які потребують поліпшення житлових умов, та першочерговий ремонт жилих будинків і квартир цих осіб та забезпечення їх паливом;</w:t>
            </w:r>
          </w:p>
          <w:p w:rsidR="00E47693" w:rsidRPr="00F1786C" w:rsidRDefault="00E47693" w:rsidP="00E47693">
            <w:pPr>
              <w:pStyle w:val="rvps2"/>
              <w:shd w:val="clear" w:color="auto" w:fill="FFFFFF"/>
              <w:spacing w:before="0" w:beforeAutospacing="0" w:after="0" w:afterAutospacing="0"/>
              <w:ind w:firstLine="448"/>
              <w:jc w:val="both"/>
              <w:rPr>
                <w:lang w:val="uk-UA"/>
              </w:rPr>
            </w:pPr>
          </w:p>
          <w:p w:rsidR="0053548E" w:rsidRPr="00F1786C" w:rsidRDefault="0053548E" w:rsidP="00E47693">
            <w:pPr>
              <w:pStyle w:val="rvps2"/>
              <w:shd w:val="clear" w:color="auto" w:fill="FFFFFF"/>
              <w:spacing w:before="0" w:beforeAutospacing="0" w:after="0" w:afterAutospacing="0"/>
              <w:ind w:firstLine="448"/>
              <w:jc w:val="both"/>
              <w:rPr>
                <w:lang w:val="uk-UA"/>
              </w:rPr>
            </w:pPr>
          </w:p>
          <w:p w:rsidR="00E47693" w:rsidRPr="00F1786C" w:rsidRDefault="00E47693" w:rsidP="00E47693">
            <w:pPr>
              <w:pStyle w:val="rvps2"/>
              <w:shd w:val="clear" w:color="auto" w:fill="FFFFFF"/>
              <w:spacing w:before="0" w:beforeAutospacing="0" w:after="0" w:afterAutospacing="0"/>
              <w:ind w:firstLine="448"/>
              <w:jc w:val="both"/>
              <w:rPr>
                <w:lang w:val="uk-UA"/>
              </w:rPr>
            </w:pPr>
            <w:r w:rsidRPr="00F1786C">
              <w:rPr>
                <w:lang w:val="uk-UA"/>
              </w:rPr>
              <w:t>Учасники бойових дій, які дістали поранення, контузію або каліцтво під час участі в бойових діях чи при виконанні обов’язків військової служби, забезпечуються жилою площею, у тому числі за рахунок жилої площі, що передається міністерствами, іншими центральними органами виконавчої влади, підприємствами, установами та організаціями у розпорядження місцевих рад та державних адміністрацій, – протягом двох років з дня взяття на квартирний облік;</w:t>
            </w:r>
          </w:p>
          <w:p w:rsidR="00B01B73" w:rsidRPr="00F1786C" w:rsidRDefault="00280EB1" w:rsidP="00B01B73">
            <w:pPr>
              <w:autoSpaceDE w:val="0"/>
              <w:autoSpaceDN w:val="0"/>
              <w:adjustRightInd w:val="0"/>
              <w:rPr>
                <w:b/>
                <w:sz w:val="24"/>
                <w:szCs w:val="24"/>
              </w:rPr>
            </w:pPr>
            <w:r w:rsidRPr="00F1786C">
              <w:rPr>
                <w:b/>
                <w:sz w:val="24"/>
                <w:szCs w:val="24"/>
              </w:rPr>
              <w:t>14</w:t>
            </w:r>
            <w:r w:rsidRPr="00F1786C">
              <w:rPr>
                <w:b/>
                <w:sz w:val="24"/>
                <w:szCs w:val="24"/>
                <w:vertAlign w:val="superscript"/>
              </w:rPr>
              <w:t>1</w:t>
            </w:r>
            <w:r w:rsidRPr="00F1786C">
              <w:rPr>
                <w:b/>
                <w:sz w:val="24"/>
                <w:szCs w:val="24"/>
              </w:rPr>
              <w:t xml:space="preserve">) право на додаткове зменшення грошових зобов’язань при купівлі </w:t>
            </w:r>
            <w:r w:rsidR="00033969" w:rsidRPr="00F1786C">
              <w:rPr>
                <w:b/>
                <w:sz w:val="24"/>
                <w:szCs w:val="24"/>
              </w:rPr>
              <w:t xml:space="preserve">та оренді </w:t>
            </w:r>
            <w:r w:rsidRPr="00F1786C">
              <w:rPr>
                <w:b/>
                <w:sz w:val="24"/>
                <w:szCs w:val="24"/>
              </w:rPr>
              <w:t>земельних ділянок державної власності на суму 2000 неоподатковуваних мінімумів доходів громадян;</w:t>
            </w:r>
          </w:p>
          <w:p w:rsidR="00B01B73" w:rsidRPr="00F1786C" w:rsidRDefault="00B01B73" w:rsidP="00B01B73">
            <w:pPr>
              <w:autoSpaceDE w:val="0"/>
              <w:autoSpaceDN w:val="0"/>
              <w:adjustRightInd w:val="0"/>
              <w:rPr>
                <w:sz w:val="28"/>
                <w:szCs w:val="28"/>
              </w:rPr>
            </w:pPr>
            <w:r w:rsidRPr="00F1786C">
              <w:rPr>
                <w:sz w:val="24"/>
              </w:rPr>
              <w:t>…</w:t>
            </w:r>
          </w:p>
        </w:tc>
      </w:tr>
      <w:tr w:rsidR="00F1786C" w:rsidRPr="00F1786C" w:rsidTr="00B01B73">
        <w:tc>
          <w:tcPr>
            <w:tcW w:w="7229" w:type="dxa"/>
          </w:tcPr>
          <w:p w:rsidR="00AC5643" w:rsidRPr="00F1786C" w:rsidRDefault="00AC5643" w:rsidP="00AB36B3">
            <w:pPr>
              <w:autoSpaceDE w:val="0"/>
              <w:autoSpaceDN w:val="0"/>
              <w:adjustRightInd w:val="0"/>
              <w:rPr>
                <w:sz w:val="24"/>
                <w:shd w:val="clear" w:color="auto" w:fill="FFFFFF"/>
              </w:rPr>
            </w:pPr>
            <w:r w:rsidRPr="00F1786C">
              <w:rPr>
                <w:b/>
                <w:bCs/>
                <w:sz w:val="24"/>
                <w:shd w:val="clear" w:color="auto" w:fill="FFFFFF"/>
              </w:rPr>
              <w:t>Стаття 13.</w:t>
            </w:r>
            <w:r w:rsidRPr="00F1786C">
              <w:rPr>
                <w:sz w:val="24"/>
                <w:shd w:val="clear" w:color="auto" w:fill="FFFFFF"/>
              </w:rPr>
              <w:t> Пільги особам з інвалідністю внаслідок війни</w:t>
            </w:r>
          </w:p>
          <w:p w:rsidR="00AC5643" w:rsidRPr="00F1786C" w:rsidRDefault="00AC5643" w:rsidP="00AB36B3">
            <w:pPr>
              <w:autoSpaceDE w:val="0"/>
              <w:autoSpaceDN w:val="0"/>
              <w:adjustRightInd w:val="0"/>
              <w:rPr>
                <w:sz w:val="24"/>
                <w:shd w:val="clear" w:color="auto" w:fill="FFFFFF"/>
              </w:rPr>
            </w:pPr>
            <w:r w:rsidRPr="00F1786C">
              <w:rPr>
                <w:sz w:val="24"/>
                <w:shd w:val="clear" w:color="auto" w:fill="FFFFFF"/>
              </w:rPr>
              <w:t>Особам з інвалідністю внаслідок війни та прирівняним до них особам (</w:t>
            </w:r>
            <w:r w:rsidRPr="00F1786C">
              <w:rPr>
                <w:rFonts w:eastAsiaTheme="majorEastAsia"/>
                <w:sz w:val="24"/>
                <w:shd w:val="clear" w:color="auto" w:fill="FFFFFF"/>
              </w:rPr>
              <w:t>стаття 7</w:t>
            </w:r>
            <w:r w:rsidRPr="00F1786C">
              <w:rPr>
                <w:sz w:val="24"/>
                <w:shd w:val="clear" w:color="auto" w:fill="FFFFFF"/>
              </w:rPr>
              <w:t>) надаються такі пільги:</w:t>
            </w:r>
          </w:p>
          <w:p w:rsidR="00B01B73" w:rsidRPr="00F1786C" w:rsidRDefault="00B01B73" w:rsidP="00AB36B3">
            <w:pPr>
              <w:autoSpaceDE w:val="0"/>
              <w:autoSpaceDN w:val="0"/>
              <w:adjustRightInd w:val="0"/>
              <w:rPr>
                <w:sz w:val="24"/>
              </w:rPr>
            </w:pPr>
            <w:r w:rsidRPr="00F1786C">
              <w:rPr>
                <w:sz w:val="24"/>
              </w:rPr>
              <w:lastRenderedPageBreak/>
              <w:t>…</w:t>
            </w:r>
          </w:p>
          <w:p w:rsidR="00AB36B3" w:rsidRPr="00F1786C" w:rsidRDefault="00AB36B3" w:rsidP="00AB36B3">
            <w:pPr>
              <w:pStyle w:val="rvps2"/>
              <w:shd w:val="clear" w:color="auto" w:fill="FFFFFF"/>
              <w:spacing w:before="0" w:beforeAutospacing="0" w:after="0" w:afterAutospacing="0"/>
              <w:ind w:firstLine="491"/>
              <w:jc w:val="both"/>
              <w:rPr>
                <w:lang w:val="uk-UA"/>
              </w:rPr>
            </w:pPr>
            <w:r w:rsidRPr="00F1786C">
              <w:rPr>
                <w:lang w:val="uk-UA"/>
              </w:rPr>
              <w:t>18) позачергове забезпечення житлом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w:t>
            </w:r>
            <w:r w:rsidRPr="00F1786C">
              <w:rPr>
                <w:lang w:val="uk-UA"/>
              </w:rPr>
              <w:br/>
              <w:t>у розпорядження місцевих рад та державних адміністрацій. Особи, зазначені в цій статті, забезпечуються жилою площею протягом двох років з дня взяття на квартирний облік, а особи з інвалідністю I групи з числа учасників бойових дій на території інших країн – протягом року.</w:t>
            </w:r>
          </w:p>
          <w:p w:rsidR="00AB36B3" w:rsidRPr="00F1786C" w:rsidRDefault="00AB36B3" w:rsidP="00AB36B3">
            <w:pPr>
              <w:pStyle w:val="rvps2"/>
              <w:shd w:val="clear" w:color="auto" w:fill="FFFFFF"/>
              <w:spacing w:before="0" w:beforeAutospacing="0" w:after="0" w:afterAutospacing="0"/>
              <w:ind w:firstLine="450"/>
              <w:jc w:val="both"/>
              <w:rPr>
                <w:b/>
                <w:lang w:val="uk-UA"/>
              </w:rPr>
            </w:pPr>
            <w:bookmarkStart w:id="116" w:name="n297"/>
            <w:bookmarkStart w:id="117" w:name="n298"/>
            <w:bookmarkEnd w:id="116"/>
            <w:bookmarkEnd w:id="117"/>
            <w:r w:rsidRPr="00F1786C">
              <w:rPr>
                <w:lang w:val="uk-UA"/>
              </w:rPr>
              <w:t xml:space="preserve">Органи виконавчої влади, виконавчі комітети місцевих рад зобов’язані подавати допомогу особам з інвалідністю внаслідок війни у будівництві індивідуальних жилих будинків. </w:t>
            </w:r>
            <w:r w:rsidRPr="00F1786C">
              <w:rPr>
                <w:b/>
                <w:lang w:val="uk-UA"/>
              </w:rPr>
              <w:t>Земельні ділянки для індивідуального житлового будівництва, садівництва і городництва відводяться зазначеним особам у першочерговому порядку;</w:t>
            </w:r>
          </w:p>
          <w:p w:rsidR="00A51C77" w:rsidRPr="00F1786C" w:rsidRDefault="00A51C77" w:rsidP="00A51C77">
            <w:pPr>
              <w:shd w:val="clear" w:color="auto" w:fill="FFFFFF"/>
              <w:ind w:firstLine="450"/>
              <w:rPr>
                <w:b/>
                <w:bCs/>
                <w:sz w:val="24"/>
              </w:rPr>
            </w:pPr>
            <w:r w:rsidRPr="00F1786C">
              <w:rPr>
                <w:b/>
                <w:bCs/>
                <w:sz w:val="24"/>
              </w:rPr>
              <w:t>Норма відсутня.</w:t>
            </w:r>
          </w:p>
          <w:p w:rsidR="0053548E" w:rsidRPr="00F1786C" w:rsidRDefault="0053548E" w:rsidP="00B01B73">
            <w:pPr>
              <w:autoSpaceDE w:val="0"/>
              <w:autoSpaceDN w:val="0"/>
              <w:adjustRightInd w:val="0"/>
              <w:rPr>
                <w:sz w:val="24"/>
              </w:rPr>
            </w:pPr>
          </w:p>
          <w:p w:rsidR="0053548E" w:rsidRPr="00F1786C" w:rsidRDefault="0053548E" w:rsidP="00B01B73">
            <w:pPr>
              <w:autoSpaceDE w:val="0"/>
              <w:autoSpaceDN w:val="0"/>
              <w:adjustRightInd w:val="0"/>
              <w:rPr>
                <w:sz w:val="24"/>
              </w:rPr>
            </w:pPr>
          </w:p>
          <w:p w:rsidR="00B01B73" w:rsidRPr="00F1786C" w:rsidRDefault="00B01B73" w:rsidP="00B01B73">
            <w:pPr>
              <w:autoSpaceDE w:val="0"/>
              <w:autoSpaceDN w:val="0"/>
              <w:adjustRightInd w:val="0"/>
              <w:rPr>
                <w:sz w:val="28"/>
              </w:rPr>
            </w:pPr>
            <w:r w:rsidRPr="00F1786C">
              <w:rPr>
                <w:sz w:val="24"/>
              </w:rPr>
              <w:t>…</w:t>
            </w:r>
          </w:p>
        </w:tc>
        <w:tc>
          <w:tcPr>
            <w:tcW w:w="7230" w:type="dxa"/>
          </w:tcPr>
          <w:p w:rsidR="00AC5643" w:rsidRPr="00F1786C" w:rsidRDefault="00AC5643" w:rsidP="00AC5643">
            <w:pPr>
              <w:autoSpaceDE w:val="0"/>
              <w:autoSpaceDN w:val="0"/>
              <w:adjustRightInd w:val="0"/>
              <w:rPr>
                <w:sz w:val="24"/>
                <w:shd w:val="clear" w:color="auto" w:fill="FFFFFF"/>
              </w:rPr>
            </w:pPr>
            <w:r w:rsidRPr="00F1786C">
              <w:rPr>
                <w:b/>
                <w:bCs/>
                <w:sz w:val="24"/>
                <w:shd w:val="clear" w:color="auto" w:fill="FFFFFF"/>
              </w:rPr>
              <w:lastRenderedPageBreak/>
              <w:t>Стаття 13.</w:t>
            </w:r>
            <w:r w:rsidRPr="00F1786C">
              <w:rPr>
                <w:sz w:val="24"/>
                <w:shd w:val="clear" w:color="auto" w:fill="FFFFFF"/>
              </w:rPr>
              <w:t> Пільги особам з інвалідністю внаслідок війни</w:t>
            </w:r>
          </w:p>
          <w:p w:rsidR="00AC5643" w:rsidRPr="00F1786C" w:rsidRDefault="00AC5643" w:rsidP="00AC5643">
            <w:pPr>
              <w:autoSpaceDE w:val="0"/>
              <w:autoSpaceDN w:val="0"/>
              <w:adjustRightInd w:val="0"/>
              <w:rPr>
                <w:sz w:val="24"/>
                <w:shd w:val="clear" w:color="auto" w:fill="FFFFFF"/>
              </w:rPr>
            </w:pPr>
            <w:r w:rsidRPr="00F1786C">
              <w:rPr>
                <w:sz w:val="24"/>
                <w:shd w:val="clear" w:color="auto" w:fill="FFFFFF"/>
              </w:rPr>
              <w:t>Особам з інвалідністю внаслідок війни та прирівняним до них особам (</w:t>
            </w:r>
            <w:r w:rsidRPr="00F1786C">
              <w:rPr>
                <w:rFonts w:eastAsiaTheme="majorEastAsia"/>
                <w:sz w:val="24"/>
                <w:shd w:val="clear" w:color="auto" w:fill="FFFFFF"/>
              </w:rPr>
              <w:t>стаття 7</w:t>
            </w:r>
            <w:r w:rsidRPr="00F1786C">
              <w:rPr>
                <w:sz w:val="24"/>
                <w:shd w:val="clear" w:color="auto" w:fill="FFFFFF"/>
              </w:rPr>
              <w:t>) надаються такі пільги:</w:t>
            </w:r>
          </w:p>
          <w:p w:rsidR="00B01B73" w:rsidRPr="00F1786C" w:rsidRDefault="00B01B73" w:rsidP="00B01B73">
            <w:pPr>
              <w:autoSpaceDE w:val="0"/>
              <w:autoSpaceDN w:val="0"/>
              <w:adjustRightInd w:val="0"/>
              <w:rPr>
                <w:sz w:val="24"/>
              </w:rPr>
            </w:pPr>
            <w:r w:rsidRPr="00F1786C">
              <w:rPr>
                <w:sz w:val="24"/>
              </w:rPr>
              <w:lastRenderedPageBreak/>
              <w:t>…</w:t>
            </w:r>
          </w:p>
          <w:p w:rsidR="00AB36B3" w:rsidRPr="00F1786C" w:rsidRDefault="00AB36B3" w:rsidP="00AB36B3">
            <w:pPr>
              <w:pStyle w:val="rvps2"/>
              <w:shd w:val="clear" w:color="auto" w:fill="FFFFFF"/>
              <w:spacing w:before="0" w:beforeAutospacing="0" w:after="0" w:afterAutospacing="0"/>
              <w:ind w:firstLine="491"/>
              <w:jc w:val="both"/>
              <w:rPr>
                <w:lang w:val="uk-UA"/>
              </w:rPr>
            </w:pPr>
            <w:r w:rsidRPr="00F1786C">
              <w:rPr>
                <w:lang w:val="uk-UA"/>
              </w:rPr>
              <w:t>18) позачергове забезпечення житлом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w:t>
            </w:r>
            <w:r w:rsidRPr="00F1786C">
              <w:rPr>
                <w:lang w:val="uk-UA"/>
              </w:rPr>
              <w:br/>
              <w:t>у розпорядження місцевих рад та державних адміністрацій. Особи, зазначені в цій статті, забезпечуються жилою площею протягом двох років з дня взяття на квартирний облік, а особи з інвалідністю I групи з числа учасників бойових дій на території інших країн – протягом року.</w:t>
            </w:r>
          </w:p>
          <w:p w:rsidR="00B01B73" w:rsidRPr="00F1786C" w:rsidRDefault="00AB36B3" w:rsidP="00B01B73">
            <w:pPr>
              <w:autoSpaceDE w:val="0"/>
              <w:autoSpaceDN w:val="0"/>
              <w:adjustRightInd w:val="0"/>
              <w:rPr>
                <w:b/>
                <w:sz w:val="28"/>
              </w:rPr>
            </w:pPr>
            <w:r w:rsidRPr="00F1786C">
              <w:rPr>
                <w:b/>
                <w:sz w:val="24"/>
                <w:szCs w:val="24"/>
                <w:lang w:eastAsia="ru-RU"/>
              </w:rPr>
              <w:t>Органи виконавчої влади, виконавчі комі</w:t>
            </w:r>
            <w:r w:rsidR="00581097" w:rsidRPr="00F1786C">
              <w:rPr>
                <w:b/>
                <w:sz w:val="24"/>
                <w:szCs w:val="24"/>
                <w:lang w:eastAsia="ru-RU"/>
              </w:rPr>
              <w:t>тети місцевих рад зобов’язані на</w:t>
            </w:r>
            <w:r w:rsidRPr="00F1786C">
              <w:rPr>
                <w:b/>
                <w:sz w:val="24"/>
                <w:szCs w:val="24"/>
                <w:lang w:eastAsia="ru-RU"/>
              </w:rPr>
              <w:t xml:space="preserve">давати допомогу </w:t>
            </w:r>
            <w:r w:rsidRPr="00F1786C">
              <w:rPr>
                <w:b/>
                <w:sz w:val="24"/>
              </w:rPr>
              <w:t>особам з інвалідністю внаслідок війни</w:t>
            </w:r>
            <w:r w:rsidRPr="00F1786C">
              <w:rPr>
                <w:b/>
                <w:sz w:val="28"/>
                <w:szCs w:val="24"/>
                <w:lang w:eastAsia="ru-RU"/>
              </w:rPr>
              <w:t xml:space="preserve"> </w:t>
            </w:r>
            <w:r w:rsidRPr="00F1786C">
              <w:rPr>
                <w:b/>
                <w:sz w:val="24"/>
                <w:szCs w:val="24"/>
                <w:lang w:eastAsia="ru-RU"/>
              </w:rPr>
              <w:t>у будівництві індивідуальних жилих будинків;</w:t>
            </w:r>
          </w:p>
          <w:p w:rsidR="00B01B73" w:rsidRPr="00F1786C" w:rsidRDefault="00B01B73" w:rsidP="00B01B73">
            <w:pPr>
              <w:autoSpaceDE w:val="0"/>
              <w:autoSpaceDN w:val="0"/>
              <w:adjustRightInd w:val="0"/>
              <w:rPr>
                <w:sz w:val="28"/>
              </w:rPr>
            </w:pPr>
          </w:p>
          <w:p w:rsidR="00A51C77" w:rsidRPr="00F1786C" w:rsidRDefault="00A51C77" w:rsidP="00B01B73">
            <w:pPr>
              <w:autoSpaceDE w:val="0"/>
              <w:autoSpaceDN w:val="0"/>
              <w:adjustRightInd w:val="0"/>
              <w:rPr>
                <w:b/>
                <w:bCs/>
                <w:sz w:val="24"/>
                <w:szCs w:val="24"/>
              </w:rPr>
            </w:pPr>
          </w:p>
          <w:p w:rsidR="0053548E" w:rsidRPr="00F1786C" w:rsidRDefault="0053548E" w:rsidP="00B01B73">
            <w:pPr>
              <w:autoSpaceDE w:val="0"/>
              <w:autoSpaceDN w:val="0"/>
              <w:adjustRightInd w:val="0"/>
              <w:rPr>
                <w:b/>
                <w:bCs/>
                <w:sz w:val="24"/>
                <w:szCs w:val="24"/>
              </w:rPr>
            </w:pPr>
          </w:p>
          <w:p w:rsidR="00A51C77" w:rsidRPr="00F1786C" w:rsidRDefault="00A51C77" w:rsidP="00B01B73">
            <w:pPr>
              <w:autoSpaceDE w:val="0"/>
              <w:autoSpaceDN w:val="0"/>
              <w:adjustRightInd w:val="0"/>
              <w:rPr>
                <w:b/>
                <w:bCs/>
                <w:sz w:val="24"/>
                <w:szCs w:val="24"/>
              </w:rPr>
            </w:pPr>
            <w:r w:rsidRPr="00F1786C">
              <w:rPr>
                <w:b/>
                <w:bCs/>
                <w:sz w:val="24"/>
                <w:szCs w:val="24"/>
              </w:rPr>
              <w:t>18</w:t>
            </w:r>
            <w:r w:rsidRPr="00F1786C">
              <w:rPr>
                <w:b/>
                <w:bCs/>
                <w:sz w:val="24"/>
                <w:szCs w:val="24"/>
                <w:vertAlign w:val="superscript"/>
              </w:rPr>
              <w:t>1</w:t>
            </w:r>
            <w:r w:rsidRPr="00F1786C">
              <w:rPr>
                <w:b/>
                <w:bCs/>
                <w:sz w:val="24"/>
                <w:szCs w:val="24"/>
              </w:rPr>
              <w:t xml:space="preserve">) право на додаткове зменшення грошових зобов’язань при купівлі </w:t>
            </w:r>
            <w:r w:rsidR="00033969" w:rsidRPr="00F1786C">
              <w:rPr>
                <w:b/>
                <w:sz w:val="24"/>
                <w:szCs w:val="24"/>
              </w:rPr>
              <w:t>та оренді</w:t>
            </w:r>
            <w:r w:rsidR="00033969" w:rsidRPr="00F1786C">
              <w:rPr>
                <w:b/>
                <w:bCs/>
                <w:sz w:val="24"/>
                <w:szCs w:val="24"/>
              </w:rPr>
              <w:t xml:space="preserve"> </w:t>
            </w:r>
            <w:r w:rsidRPr="00F1786C">
              <w:rPr>
                <w:b/>
                <w:bCs/>
                <w:sz w:val="24"/>
                <w:szCs w:val="24"/>
              </w:rPr>
              <w:t>земельних ділянок державної власності на суму 3000 неоподатковуваних мінімумів доходів громадян;</w:t>
            </w:r>
          </w:p>
          <w:p w:rsidR="00B01B73" w:rsidRPr="00F1786C" w:rsidRDefault="00B01B73" w:rsidP="00B01B73">
            <w:pPr>
              <w:autoSpaceDE w:val="0"/>
              <w:autoSpaceDN w:val="0"/>
              <w:adjustRightInd w:val="0"/>
              <w:rPr>
                <w:sz w:val="28"/>
              </w:rPr>
            </w:pPr>
            <w:r w:rsidRPr="00F1786C">
              <w:rPr>
                <w:sz w:val="24"/>
              </w:rPr>
              <w:t>…</w:t>
            </w:r>
          </w:p>
        </w:tc>
      </w:tr>
      <w:tr w:rsidR="00F1786C" w:rsidRPr="00F1786C" w:rsidTr="00F666A4">
        <w:tc>
          <w:tcPr>
            <w:tcW w:w="7229" w:type="dxa"/>
          </w:tcPr>
          <w:p w:rsidR="009C1B94" w:rsidRPr="00F1786C" w:rsidRDefault="009C1B94" w:rsidP="009C1B94">
            <w:pPr>
              <w:pStyle w:val="rvps2"/>
              <w:shd w:val="clear" w:color="auto" w:fill="FFFFFF"/>
              <w:spacing w:before="0" w:beforeAutospacing="0" w:after="0" w:afterAutospacing="0"/>
              <w:ind w:firstLine="448"/>
              <w:jc w:val="both"/>
              <w:rPr>
                <w:lang w:val="uk-UA"/>
              </w:rPr>
            </w:pPr>
            <w:r w:rsidRPr="00F1786C">
              <w:rPr>
                <w:rStyle w:val="rvts9"/>
                <w:rFonts w:eastAsiaTheme="minorEastAsia"/>
                <w:b/>
                <w:bCs/>
                <w:lang w:val="uk-UA"/>
              </w:rPr>
              <w:lastRenderedPageBreak/>
              <w:t>Стаття 14.</w:t>
            </w:r>
            <w:r w:rsidRPr="00F1786C">
              <w:rPr>
                <w:lang w:val="uk-UA"/>
              </w:rPr>
              <w:t> Пільги для учасників війни</w:t>
            </w:r>
          </w:p>
          <w:p w:rsidR="009C1B94" w:rsidRPr="00F1786C" w:rsidRDefault="009C1B94" w:rsidP="009C1B94">
            <w:pPr>
              <w:pStyle w:val="rvps2"/>
              <w:shd w:val="clear" w:color="auto" w:fill="FFFFFF"/>
              <w:spacing w:before="0" w:beforeAutospacing="0" w:after="0" w:afterAutospacing="0"/>
              <w:ind w:firstLine="448"/>
              <w:jc w:val="both"/>
              <w:rPr>
                <w:lang w:val="uk-UA"/>
              </w:rPr>
            </w:pPr>
            <w:bookmarkStart w:id="118" w:name="n336"/>
            <w:bookmarkEnd w:id="118"/>
            <w:r w:rsidRPr="00F1786C">
              <w:rPr>
                <w:lang w:val="uk-UA"/>
              </w:rPr>
              <w:t>Учасникам війни (</w:t>
            </w:r>
            <w:r w:rsidRPr="00F1786C">
              <w:rPr>
                <w:rFonts w:eastAsiaTheme="minorEastAsia"/>
                <w:lang w:val="uk-UA"/>
              </w:rPr>
              <w:t>статті 8</w:t>
            </w:r>
            <w:r w:rsidRPr="00F1786C">
              <w:rPr>
                <w:lang w:val="uk-UA"/>
              </w:rPr>
              <w:t>, </w:t>
            </w:r>
            <w:r w:rsidRPr="00F1786C">
              <w:rPr>
                <w:rFonts w:eastAsiaTheme="minorEastAsia"/>
                <w:lang w:val="uk-UA"/>
              </w:rPr>
              <w:t>9</w:t>
            </w:r>
            <w:r w:rsidRPr="00F1786C">
              <w:rPr>
                <w:lang w:val="uk-UA"/>
              </w:rPr>
              <w:t>) надаються такі пільги:</w:t>
            </w:r>
          </w:p>
          <w:p w:rsidR="00F666A4" w:rsidRPr="00F1786C" w:rsidRDefault="00F666A4" w:rsidP="00F666A4">
            <w:pPr>
              <w:autoSpaceDE w:val="0"/>
              <w:autoSpaceDN w:val="0"/>
              <w:adjustRightInd w:val="0"/>
              <w:rPr>
                <w:sz w:val="24"/>
                <w:szCs w:val="24"/>
              </w:rPr>
            </w:pPr>
            <w:r w:rsidRPr="00F1786C">
              <w:rPr>
                <w:sz w:val="24"/>
                <w:szCs w:val="24"/>
              </w:rPr>
              <w:t>…</w:t>
            </w:r>
          </w:p>
          <w:p w:rsidR="009C1B94" w:rsidRPr="00F1786C" w:rsidRDefault="009C1B94" w:rsidP="00F666A4">
            <w:pPr>
              <w:autoSpaceDE w:val="0"/>
              <w:autoSpaceDN w:val="0"/>
              <w:adjustRightInd w:val="0"/>
              <w:rPr>
                <w:sz w:val="24"/>
                <w:szCs w:val="24"/>
                <w:shd w:val="clear" w:color="auto" w:fill="FFFFFF"/>
              </w:rPr>
            </w:pPr>
            <w:r w:rsidRPr="00F1786C">
              <w:rPr>
                <w:sz w:val="24"/>
                <w:szCs w:val="24"/>
                <w:shd w:val="clear" w:color="auto" w:fill="FFFFFF"/>
              </w:rPr>
              <w:t xml:space="preserve">13) першочергове забезпечення жилою площею осіб, які потребують поліпшення житлових умов, та </w:t>
            </w:r>
            <w:r w:rsidRPr="00F1786C">
              <w:rPr>
                <w:b/>
                <w:sz w:val="24"/>
                <w:szCs w:val="24"/>
                <w:shd w:val="clear" w:color="auto" w:fill="FFFFFF"/>
              </w:rPr>
              <w:t>першочергове відведення земельних ділянок для індивідуального житлового будівництва, садівництва і городництва,</w:t>
            </w:r>
            <w:r w:rsidRPr="00F1786C">
              <w:rPr>
                <w:sz w:val="24"/>
                <w:szCs w:val="24"/>
                <w:shd w:val="clear" w:color="auto" w:fill="FFFFFF"/>
              </w:rPr>
              <w:t xml:space="preserve"> першочерговий ремонт жилих будинків і квартир цих осіб та забезпечення їх паливом;</w:t>
            </w:r>
          </w:p>
          <w:p w:rsidR="00F666A4" w:rsidRPr="00F1786C" w:rsidRDefault="00F666A4" w:rsidP="00F666A4">
            <w:pPr>
              <w:autoSpaceDE w:val="0"/>
              <w:autoSpaceDN w:val="0"/>
              <w:adjustRightInd w:val="0"/>
              <w:rPr>
                <w:sz w:val="24"/>
                <w:szCs w:val="24"/>
              </w:rPr>
            </w:pPr>
            <w:r w:rsidRPr="00F1786C">
              <w:rPr>
                <w:sz w:val="24"/>
                <w:szCs w:val="24"/>
              </w:rPr>
              <w:t>…</w:t>
            </w:r>
          </w:p>
        </w:tc>
        <w:tc>
          <w:tcPr>
            <w:tcW w:w="7230" w:type="dxa"/>
          </w:tcPr>
          <w:p w:rsidR="009C1B94" w:rsidRPr="00F1786C" w:rsidRDefault="009C1B94" w:rsidP="009C1B94">
            <w:pPr>
              <w:pStyle w:val="rvps2"/>
              <w:shd w:val="clear" w:color="auto" w:fill="FFFFFF"/>
              <w:spacing w:before="0" w:beforeAutospacing="0" w:after="0" w:afterAutospacing="0"/>
              <w:ind w:firstLine="448"/>
              <w:jc w:val="both"/>
              <w:rPr>
                <w:lang w:val="uk-UA"/>
              </w:rPr>
            </w:pPr>
            <w:r w:rsidRPr="00F1786C">
              <w:rPr>
                <w:rStyle w:val="rvts9"/>
                <w:rFonts w:eastAsiaTheme="minorEastAsia"/>
                <w:b/>
                <w:bCs/>
                <w:lang w:val="uk-UA"/>
              </w:rPr>
              <w:t>Стаття 14.</w:t>
            </w:r>
            <w:r w:rsidRPr="00F1786C">
              <w:rPr>
                <w:lang w:val="uk-UA"/>
              </w:rPr>
              <w:t> Пільги для учасників війни</w:t>
            </w:r>
          </w:p>
          <w:p w:rsidR="009C1B94" w:rsidRPr="00F1786C" w:rsidRDefault="009C1B94" w:rsidP="009C1B94">
            <w:pPr>
              <w:pStyle w:val="rvps2"/>
              <w:shd w:val="clear" w:color="auto" w:fill="FFFFFF"/>
              <w:spacing w:before="0" w:beforeAutospacing="0" w:after="0" w:afterAutospacing="0"/>
              <w:ind w:firstLine="448"/>
              <w:jc w:val="both"/>
              <w:rPr>
                <w:lang w:val="uk-UA"/>
              </w:rPr>
            </w:pPr>
            <w:r w:rsidRPr="00F1786C">
              <w:rPr>
                <w:lang w:val="uk-UA"/>
              </w:rPr>
              <w:t>Учасникам війни (</w:t>
            </w:r>
            <w:r w:rsidRPr="00F1786C">
              <w:rPr>
                <w:rFonts w:eastAsiaTheme="minorEastAsia"/>
                <w:lang w:val="uk-UA"/>
              </w:rPr>
              <w:t>статті 8</w:t>
            </w:r>
            <w:r w:rsidRPr="00F1786C">
              <w:rPr>
                <w:lang w:val="uk-UA"/>
              </w:rPr>
              <w:t>, </w:t>
            </w:r>
            <w:r w:rsidRPr="00F1786C">
              <w:rPr>
                <w:rFonts w:eastAsiaTheme="minorEastAsia"/>
                <w:lang w:val="uk-UA"/>
              </w:rPr>
              <w:t>9</w:t>
            </w:r>
            <w:r w:rsidRPr="00F1786C">
              <w:rPr>
                <w:lang w:val="uk-UA"/>
              </w:rPr>
              <w:t>) надаються такі пільги:</w:t>
            </w:r>
          </w:p>
          <w:p w:rsidR="00F666A4" w:rsidRPr="00F1786C" w:rsidRDefault="00F666A4" w:rsidP="00F666A4">
            <w:pPr>
              <w:autoSpaceDE w:val="0"/>
              <w:autoSpaceDN w:val="0"/>
              <w:adjustRightInd w:val="0"/>
              <w:rPr>
                <w:sz w:val="24"/>
                <w:szCs w:val="24"/>
              </w:rPr>
            </w:pPr>
            <w:r w:rsidRPr="00F1786C">
              <w:rPr>
                <w:sz w:val="24"/>
                <w:szCs w:val="24"/>
              </w:rPr>
              <w:t>…</w:t>
            </w:r>
          </w:p>
          <w:p w:rsidR="00F666A4" w:rsidRPr="00F1786C" w:rsidRDefault="009C1B94" w:rsidP="00F666A4">
            <w:pPr>
              <w:autoSpaceDE w:val="0"/>
              <w:autoSpaceDN w:val="0"/>
              <w:adjustRightInd w:val="0"/>
              <w:rPr>
                <w:sz w:val="24"/>
                <w:szCs w:val="24"/>
              </w:rPr>
            </w:pPr>
            <w:r w:rsidRPr="00F1786C">
              <w:rPr>
                <w:sz w:val="24"/>
                <w:szCs w:val="24"/>
              </w:rPr>
              <w:t>13) першочергове забезпечення жилою площею осіб, які потребують поліпшення житлових умов, та першочерговий ремонт жилих будинків і квартир цих осіб</w:t>
            </w:r>
            <w:r w:rsidR="0097090E" w:rsidRPr="00F1786C">
              <w:rPr>
                <w:sz w:val="24"/>
                <w:szCs w:val="24"/>
              </w:rPr>
              <w:t>, а</w:t>
            </w:r>
            <w:r w:rsidRPr="00F1786C">
              <w:rPr>
                <w:sz w:val="24"/>
                <w:szCs w:val="24"/>
              </w:rPr>
              <w:t xml:space="preserve"> та</w:t>
            </w:r>
            <w:r w:rsidR="0097090E" w:rsidRPr="00F1786C">
              <w:rPr>
                <w:sz w:val="24"/>
                <w:szCs w:val="24"/>
              </w:rPr>
              <w:t>кож</w:t>
            </w:r>
            <w:r w:rsidRPr="00F1786C">
              <w:rPr>
                <w:sz w:val="24"/>
                <w:szCs w:val="24"/>
              </w:rPr>
              <w:t xml:space="preserve"> забезпечення їх паливом;</w:t>
            </w:r>
          </w:p>
          <w:p w:rsidR="00F666A4" w:rsidRPr="00F1786C" w:rsidRDefault="00F666A4" w:rsidP="00F666A4">
            <w:pPr>
              <w:autoSpaceDE w:val="0"/>
              <w:autoSpaceDN w:val="0"/>
              <w:adjustRightInd w:val="0"/>
              <w:rPr>
                <w:sz w:val="24"/>
                <w:szCs w:val="24"/>
              </w:rPr>
            </w:pPr>
          </w:p>
          <w:p w:rsidR="009C1B94" w:rsidRPr="00F1786C" w:rsidRDefault="009C1B94" w:rsidP="00F666A4">
            <w:pPr>
              <w:autoSpaceDE w:val="0"/>
              <w:autoSpaceDN w:val="0"/>
              <w:adjustRightInd w:val="0"/>
              <w:rPr>
                <w:sz w:val="24"/>
                <w:szCs w:val="24"/>
              </w:rPr>
            </w:pPr>
          </w:p>
          <w:p w:rsidR="00F666A4" w:rsidRPr="00F1786C" w:rsidRDefault="00F666A4" w:rsidP="00F666A4">
            <w:pPr>
              <w:autoSpaceDE w:val="0"/>
              <w:autoSpaceDN w:val="0"/>
              <w:adjustRightInd w:val="0"/>
              <w:rPr>
                <w:sz w:val="24"/>
                <w:szCs w:val="24"/>
              </w:rPr>
            </w:pPr>
            <w:r w:rsidRPr="00F1786C">
              <w:rPr>
                <w:sz w:val="24"/>
                <w:szCs w:val="24"/>
              </w:rPr>
              <w:t>…</w:t>
            </w:r>
          </w:p>
        </w:tc>
      </w:tr>
      <w:tr w:rsidR="00F1786C" w:rsidRPr="00F1786C" w:rsidTr="00F666A4">
        <w:tc>
          <w:tcPr>
            <w:tcW w:w="7229" w:type="dxa"/>
          </w:tcPr>
          <w:p w:rsidR="00D5007C" w:rsidRPr="00F1786C" w:rsidRDefault="00D5007C" w:rsidP="00D5007C">
            <w:pPr>
              <w:pStyle w:val="rvps2"/>
              <w:shd w:val="clear" w:color="auto" w:fill="FFFFFF"/>
              <w:spacing w:before="0" w:beforeAutospacing="0" w:after="0" w:afterAutospacing="0"/>
              <w:ind w:firstLine="448"/>
              <w:jc w:val="both"/>
              <w:rPr>
                <w:lang w:val="uk-UA"/>
              </w:rPr>
            </w:pPr>
            <w:r w:rsidRPr="00F1786C">
              <w:rPr>
                <w:rStyle w:val="rvts9"/>
                <w:rFonts w:eastAsiaTheme="minorEastAsia"/>
                <w:b/>
                <w:bCs/>
                <w:lang w:val="uk-UA"/>
              </w:rPr>
              <w:t>Стаття 15.</w:t>
            </w:r>
            <w:r w:rsidRPr="00F1786C">
              <w:rPr>
                <w:lang w:val="uk-UA"/>
              </w:rPr>
              <w:t> Пільги особам, на яких поширюється чинність цього Закону</w:t>
            </w:r>
          </w:p>
          <w:p w:rsidR="00D5007C" w:rsidRPr="00F1786C" w:rsidRDefault="00D5007C" w:rsidP="002041D2">
            <w:pPr>
              <w:pStyle w:val="rvps2"/>
              <w:shd w:val="clear" w:color="auto" w:fill="FFFFFF"/>
              <w:spacing w:before="0" w:beforeAutospacing="0" w:after="0" w:afterAutospacing="0"/>
              <w:ind w:firstLine="448"/>
              <w:jc w:val="both"/>
              <w:rPr>
                <w:lang w:val="uk-UA"/>
              </w:rPr>
            </w:pPr>
            <w:r w:rsidRPr="00F1786C">
              <w:rPr>
                <w:lang w:val="uk-UA"/>
              </w:rPr>
              <w:t>Особам, на яких поширюється чинність цього Закону</w:t>
            </w:r>
            <w:r w:rsidRPr="00F1786C">
              <w:rPr>
                <w:lang w:val="uk-UA"/>
              </w:rPr>
              <w:br/>
              <w:t>(</w:t>
            </w:r>
            <w:r w:rsidRPr="00F1786C">
              <w:rPr>
                <w:rFonts w:eastAsiaTheme="minorEastAsia"/>
                <w:lang w:val="uk-UA"/>
              </w:rPr>
              <w:t>стаття 10</w:t>
            </w:r>
            <w:r w:rsidRPr="00F1786C">
              <w:rPr>
                <w:lang w:val="uk-UA"/>
              </w:rPr>
              <w:t>), надаються такі пільги:</w:t>
            </w:r>
          </w:p>
          <w:p w:rsidR="00F666A4" w:rsidRPr="00F1786C" w:rsidRDefault="00F666A4" w:rsidP="002041D2">
            <w:pPr>
              <w:autoSpaceDE w:val="0"/>
              <w:autoSpaceDN w:val="0"/>
              <w:adjustRightInd w:val="0"/>
              <w:rPr>
                <w:sz w:val="24"/>
                <w:szCs w:val="24"/>
              </w:rPr>
            </w:pPr>
            <w:r w:rsidRPr="00F1786C">
              <w:rPr>
                <w:sz w:val="24"/>
                <w:szCs w:val="24"/>
              </w:rPr>
              <w:lastRenderedPageBreak/>
              <w:t>…</w:t>
            </w:r>
          </w:p>
          <w:p w:rsidR="002041D2" w:rsidRPr="00F1786C" w:rsidRDefault="002041D2" w:rsidP="002041D2">
            <w:pPr>
              <w:pStyle w:val="rvps2"/>
              <w:shd w:val="clear" w:color="auto" w:fill="FFFFFF"/>
              <w:spacing w:before="0" w:beforeAutospacing="0" w:after="0" w:afterAutospacing="0"/>
              <w:ind w:firstLine="450"/>
              <w:jc w:val="both"/>
              <w:rPr>
                <w:lang w:val="uk-UA"/>
              </w:rPr>
            </w:pPr>
            <w:r w:rsidRPr="00F1786C">
              <w:rPr>
                <w:lang w:val="uk-UA"/>
              </w:rPr>
              <w:t>15) позачергове забезпечення жилою площею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місцевих рад та державних адміністрацій. Особи, зазначені в цій статті, забезпечуються жилою площею протягом двох років з дня взяття на квартирний облік.</w:t>
            </w:r>
          </w:p>
          <w:p w:rsidR="002041D2" w:rsidRPr="00F1786C" w:rsidRDefault="002041D2" w:rsidP="002041D2">
            <w:pPr>
              <w:pStyle w:val="rvps2"/>
              <w:shd w:val="clear" w:color="auto" w:fill="FFFFFF"/>
              <w:spacing w:before="0" w:beforeAutospacing="0" w:after="0" w:afterAutospacing="0"/>
              <w:ind w:firstLine="450"/>
              <w:jc w:val="both"/>
              <w:rPr>
                <w:b/>
                <w:lang w:val="uk-UA"/>
              </w:rPr>
            </w:pPr>
            <w:bookmarkStart w:id="119" w:name="n404"/>
            <w:bookmarkStart w:id="120" w:name="n405"/>
            <w:bookmarkEnd w:id="119"/>
            <w:bookmarkEnd w:id="120"/>
            <w:r w:rsidRPr="00F1786C">
              <w:rPr>
                <w:lang w:val="uk-UA"/>
              </w:rPr>
              <w:t xml:space="preserve">Органи виконавчої влади, виконавчі комітети місцевих рад зобов’язані подавати допомогу особам з інвалідністю внаслідок війни і сім’ям загиблих військовослужбовців у будівництві індивідуальних жилих будинків. </w:t>
            </w:r>
            <w:r w:rsidRPr="00F1786C">
              <w:rPr>
                <w:b/>
                <w:lang w:val="uk-UA"/>
              </w:rPr>
              <w:t>Земельні ділянки для індивідуального житлового будівництва, садівництва і городництва відводяться зазначеним особам у першочерговому порядку;</w:t>
            </w:r>
          </w:p>
          <w:p w:rsidR="00F666A4" w:rsidRPr="00F1786C" w:rsidRDefault="00F666A4" w:rsidP="002041D2">
            <w:pPr>
              <w:autoSpaceDE w:val="0"/>
              <w:autoSpaceDN w:val="0"/>
              <w:adjustRightInd w:val="0"/>
              <w:rPr>
                <w:sz w:val="28"/>
              </w:rPr>
            </w:pPr>
            <w:r w:rsidRPr="00F1786C">
              <w:rPr>
                <w:sz w:val="24"/>
                <w:szCs w:val="24"/>
              </w:rPr>
              <w:t>…</w:t>
            </w:r>
          </w:p>
        </w:tc>
        <w:tc>
          <w:tcPr>
            <w:tcW w:w="7230" w:type="dxa"/>
          </w:tcPr>
          <w:p w:rsidR="00D5007C" w:rsidRPr="00F1786C" w:rsidRDefault="00D5007C" w:rsidP="00D5007C">
            <w:pPr>
              <w:pStyle w:val="rvps2"/>
              <w:shd w:val="clear" w:color="auto" w:fill="FFFFFF"/>
              <w:spacing w:before="0" w:beforeAutospacing="0" w:after="0" w:afterAutospacing="0"/>
              <w:ind w:firstLine="448"/>
              <w:jc w:val="both"/>
              <w:rPr>
                <w:lang w:val="uk-UA"/>
              </w:rPr>
            </w:pPr>
            <w:r w:rsidRPr="00F1786C">
              <w:rPr>
                <w:rStyle w:val="rvts9"/>
                <w:rFonts w:eastAsiaTheme="minorEastAsia"/>
                <w:b/>
                <w:bCs/>
                <w:lang w:val="uk-UA"/>
              </w:rPr>
              <w:lastRenderedPageBreak/>
              <w:t>Стаття 15.</w:t>
            </w:r>
            <w:r w:rsidRPr="00F1786C">
              <w:rPr>
                <w:lang w:val="uk-UA"/>
              </w:rPr>
              <w:t> Пільги особам, на яких поширюється чинність цього Закону</w:t>
            </w:r>
          </w:p>
          <w:p w:rsidR="00D5007C" w:rsidRPr="00F1786C" w:rsidRDefault="00D5007C" w:rsidP="00D5007C">
            <w:pPr>
              <w:pStyle w:val="rvps2"/>
              <w:shd w:val="clear" w:color="auto" w:fill="FFFFFF"/>
              <w:spacing w:before="0" w:beforeAutospacing="0" w:after="0" w:afterAutospacing="0"/>
              <w:ind w:firstLine="448"/>
              <w:jc w:val="both"/>
              <w:rPr>
                <w:lang w:val="uk-UA"/>
              </w:rPr>
            </w:pPr>
            <w:r w:rsidRPr="00F1786C">
              <w:rPr>
                <w:lang w:val="uk-UA"/>
              </w:rPr>
              <w:t>Особам, на яких поширюється чинність цього Закону</w:t>
            </w:r>
            <w:r w:rsidRPr="00F1786C">
              <w:rPr>
                <w:lang w:val="uk-UA"/>
              </w:rPr>
              <w:br/>
              <w:t>(</w:t>
            </w:r>
            <w:r w:rsidRPr="00F1786C">
              <w:rPr>
                <w:rFonts w:eastAsiaTheme="minorEastAsia"/>
                <w:lang w:val="uk-UA"/>
              </w:rPr>
              <w:t>стаття 10</w:t>
            </w:r>
            <w:r w:rsidRPr="00F1786C">
              <w:rPr>
                <w:lang w:val="uk-UA"/>
              </w:rPr>
              <w:t>), надаються такі пільги:</w:t>
            </w:r>
          </w:p>
          <w:p w:rsidR="00F666A4" w:rsidRPr="00F1786C" w:rsidRDefault="00F666A4" w:rsidP="00F666A4">
            <w:pPr>
              <w:autoSpaceDE w:val="0"/>
              <w:autoSpaceDN w:val="0"/>
              <w:adjustRightInd w:val="0"/>
              <w:rPr>
                <w:sz w:val="24"/>
              </w:rPr>
            </w:pPr>
            <w:r w:rsidRPr="00F1786C">
              <w:rPr>
                <w:sz w:val="24"/>
              </w:rPr>
              <w:lastRenderedPageBreak/>
              <w:t>…</w:t>
            </w:r>
          </w:p>
          <w:p w:rsidR="002041D2" w:rsidRPr="00F1786C" w:rsidRDefault="002041D2" w:rsidP="002041D2">
            <w:pPr>
              <w:pStyle w:val="rvps2"/>
              <w:shd w:val="clear" w:color="auto" w:fill="FFFFFF"/>
              <w:spacing w:before="0" w:beforeAutospacing="0" w:after="0" w:afterAutospacing="0"/>
              <w:ind w:firstLine="450"/>
              <w:jc w:val="both"/>
              <w:rPr>
                <w:lang w:val="uk-UA"/>
              </w:rPr>
            </w:pPr>
            <w:r w:rsidRPr="00F1786C">
              <w:rPr>
                <w:lang w:val="uk-UA"/>
              </w:rPr>
              <w:t>15) позачергове забезпечення жилою площею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місцевих рад та державних адміністрацій. Особи, зазначені в цій статті, забезпечуються жилою площею протягом двох років з дня взяття на квартирний облік.</w:t>
            </w:r>
          </w:p>
          <w:p w:rsidR="002041D2" w:rsidRPr="00F1786C" w:rsidRDefault="002041D2" w:rsidP="002041D2">
            <w:pPr>
              <w:pStyle w:val="rvps2"/>
              <w:shd w:val="clear" w:color="auto" w:fill="FFFFFF"/>
              <w:spacing w:before="0" w:beforeAutospacing="0" w:after="0" w:afterAutospacing="0"/>
              <w:ind w:firstLine="450"/>
              <w:jc w:val="both"/>
              <w:rPr>
                <w:lang w:val="uk-UA"/>
              </w:rPr>
            </w:pPr>
            <w:r w:rsidRPr="00F1786C">
              <w:rPr>
                <w:lang w:val="uk-UA"/>
              </w:rPr>
              <w:t>Органи виконавчої влади, виконавчі комітети місцевих рад зобов’язані подавати допомогу особам з інвалідністю внаслідок війни і сім’ям загиблих військовослужбовців у будівництві індивідуальних жилих будинків;</w:t>
            </w:r>
          </w:p>
          <w:p w:rsidR="00F666A4" w:rsidRPr="00F1786C" w:rsidRDefault="00F666A4" w:rsidP="00F666A4">
            <w:pPr>
              <w:autoSpaceDE w:val="0"/>
              <w:autoSpaceDN w:val="0"/>
              <w:adjustRightInd w:val="0"/>
              <w:rPr>
                <w:sz w:val="24"/>
              </w:rPr>
            </w:pPr>
          </w:p>
          <w:p w:rsidR="00F666A4" w:rsidRPr="00F1786C" w:rsidRDefault="00F666A4" w:rsidP="00F666A4">
            <w:pPr>
              <w:autoSpaceDE w:val="0"/>
              <w:autoSpaceDN w:val="0"/>
              <w:adjustRightInd w:val="0"/>
              <w:rPr>
                <w:sz w:val="24"/>
              </w:rPr>
            </w:pPr>
          </w:p>
          <w:p w:rsidR="007D28BB" w:rsidRPr="00F1786C" w:rsidRDefault="007D28BB" w:rsidP="00F666A4">
            <w:pPr>
              <w:autoSpaceDE w:val="0"/>
              <w:autoSpaceDN w:val="0"/>
              <w:adjustRightInd w:val="0"/>
              <w:rPr>
                <w:sz w:val="24"/>
              </w:rPr>
            </w:pPr>
          </w:p>
          <w:p w:rsidR="00F666A4" w:rsidRPr="00F1786C" w:rsidRDefault="00F666A4" w:rsidP="00F666A4">
            <w:pPr>
              <w:autoSpaceDE w:val="0"/>
              <w:autoSpaceDN w:val="0"/>
              <w:adjustRightInd w:val="0"/>
              <w:rPr>
                <w:sz w:val="28"/>
              </w:rPr>
            </w:pPr>
            <w:r w:rsidRPr="00F1786C">
              <w:rPr>
                <w:sz w:val="24"/>
              </w:rPr>
              <w:t>…</w:t>
            </w:r>
          </w:p>
        </w:tc>
      </w:tr>
      <w:tr w:rsidR="00F1786C" w:rsidRPr="00F1786C" w:rsidTr="00025252">
        <w:tc>
          <w:tcPr>
            <w:tcW w:w="14459" w:type="dxa"/>
            <w:gridSpan w:val="2"/>
          </w:tcPr>
          <w:p w:rsidR="004A3645" w:rsidRPr="00F1786C" w:rsidRDefault="00C3651D" w:rsidP="00C3651D">
            <w:pPr>
              <w:autoSpaceDE w:val="0"/>
              <w:autoSpaceDN w:val="0"/>
              <w:adjustRightInd w:val="0"/>
              <w:ind w:firstLine="0"/>
              <w:jc w:val="center"/>
              <w:rPr>
                <w:b/>
                <w:bCs/>
                <w:sz w:val="24"/>
                <w:szCs w:val="24"/>
              </w:rPr>
            </w:pPr>
            <w:bookmarkStart w:id="121" w:name="_Toc400633622"/>
            <w:r w:rsidRPr="00F1786C">
              <w:rPr>
                <w:b/>
                <w:bCs/>
                <w:sz w:val="24"/>
                <w:szCs w:val="24"/>
              </w:rPr>
              <w:lastRenderedPageBreak/>
              <w:t>Закон України “</w:t>
            </w:r>
            <w:r w:rsidRPr="00F1786C">
              <w:rPr>
                <w:b/>
                <w:bCs/>
                <w:sz w:val="24"/>
                <w:szCs w:val="24"/>
                <w:shd w:val="clear" w:color="auto" w:fill="FFFFFF"/>
              </w:rPr>
              <w:t>Про статус і соціальний захист громадян, які постраждали внаслідок Чорнобильської катастрофи</w:t>
            </w:r>
            <w:bookmarkEnd w:id="121"/>
            <w:r w:rsidRPr="00F1786C">
              <w:rPr>
                <w:b/>
                <w:bCs/>
                <w:sz w:val="24"/>
                <w:szCs w:val="24"/>
              </w:rPr>
              <w:t>”</w:t>
            </w:r>
          </w:p>
        </w:tc>
      </w:tr>
      <w:tr w:rsidR="00F1786C" w:rsidRPr="00F1786C" w:rsidTr="00025252">
        <w:tc>
          <w:tcPr>
            <w:tcW w:w="7229" w:type="dxa"/>
          </w:tcPr>
          <w:p w:rsidR="009416AA" w:rsidRPr="00F1786C" w:rsidRDefault="009416AA" w:rsidP="009416AA">
            <w:pPr>
              <w:pStyle w:val="rvps2"/>
              <w:shd w:val="clear" w:color="auto" w:fill="FFFFFF"/>
              <w:spacing w:before="0" w:beforeAutospacing="0" w:after="0" w:afterAutospacing="0"/>
              <w:ind w:firstLine="448"/>
              <w:jc w:val="both"/>
              <w:rPr>
                <w:lang w:val="uk-UA"/>
              </w:rPr>
            </w:pPr>
            <w:r w:rsidRPr="00F1786C">
              <w:rPr>
                <w:rStyle w:val="rvts9"/>
                <w:rFonts w:eastAsiaTheme="minorEastAsia"/>
                <w:b/>
                <w:bCs/>
                <w:lang w:val="uk-UA"/>
              </w:rPr>
              <w:t>Стаття 20.</w:t>
            </w:r>
            <w:r w:rsidRPr="00F1786C">
              <w:rPr>
                <w:lang w:val="uk-UA"/>
              </w:rPr>
              <w:t> Компенсації та пільги громадянам, віднесеним до категорії 1</w:t>
            </w:r>
          </w:p>
          <w:p w:rsidR="009416AA" w:rsidRPr="00F1786C" w:rsidRDefault="009416AA" w:rsidP="009416AA">
            <w:pPr>
              <w:pStyle w:val="rvps2"/>
              <w:shd w:val="clear" w:color="auto" w:fill="FFFFFF"/>
              <w:spacing w:before="0" w:beforeAutospacing="0" w:after="0" w:afterAutospacing="0"/>
              <w:ind w:firstLine="448"/>
              <w:jc w:val="both"/>
              <w:rPr>
                <w:lang w:val="uk-UA"/>
              </w:rPr>
            </w:pPr>
            <w:bookmarkStart w:id="122" w:name="n178"/>
            <w:bookmarkEnd w:id="122"/>
            <w:r w:rsidRPr="00F1786C">
              <w:rPr>
                <w:lang w:val="uk-UA"/>
              </w:rPr>
              <w:t>Особам, віднесеним до категорії 1 (</w:t>
            </w:r>
            <w:r w:rsidRPr="00F1786C">
              <w:rPr>
                <w:rFonts w:eastAsiaTheme="minorEastAsia"/>
                <w:lang w:val="uk-UA"/>
              </w:rPr>
              <w:t>пункт 1</w:t>
            </w:r>
            <w:r w:rsidRPr="00F1786C">
              <w:rPr>
                <w:lang w:val="uk-UA"/>
              </w:rPr>
              <w:t> статті 14), надаються такі гарантовані державою компенсації та пільги:</w:t>
            </w:r>
          </w:p>
          <w:p w:rsidR="001E4DA3" w:rsidRPr="00F1786C" w:rsidRDefault="001E4DA3" w:rsidP="001E4DA3">
            <w:pPr>
              <w:autoSpaceDE w:val="0"/>
              <w:autoSpaceDN w:val="0"/>
              <w:adjustRightInd w:val="0"/>
              <w:rPr>
                <w:sz w:val="24"/>
              </w:rPr>
            </w:pPr>
            <w:r w:rsidRPr="00F1786C">
              <w:rPr>
                <w:sz w:val="24"/>
              </w:rPr>
              <w:t>…</w:t>
            </w:r>
          </w:p>
          <w:p w:rsidR="001E4DA3" w:rsidRPr="00F1786C" w:rsidRDefault="001E4DA3" w:rsidP="00B8199F">
            <w:pPr>
              <w:autoSpaceDE w:val="0"/>
              <w:autoSpaceDN w:val="0"/>
              <w:adjustRightInd w:val="0"/>
              <w:ind w:firstLine="491"/>
              <w:rPr>
                <w:b/>
                <w:sz w:val="28"/>
              </w:rPr>
            </w:pPr>
            <w:r w:rsidRPr="00F1786C">
              <w:rPr>
                <w:b/>
                <w:sz w:val="24"/>
                <w:szCs w:val="24"/>
              </w:rPr>
              <w:t>20)</w:t>
            </w:r>
            <w:r w:rsidR="009416AA" w:rsidRPr="00F1786C">
              <w:rPr>
                <w:b/>
                <w:sz w:val="28"/>
              </w:rPr>
              <w:t> </w:t>
            </w:r>
            <w:r w:rsidR="009416AA" w:rsidRPr="00F1786C">
              <w:rPr>
                <w:b/>
                <w:shd w:val="clear" w:color="auto" w:fill="FFFFFF"/>
              </w:rPr>
              <w:t>обов’язкове (протягом року після подання заяви) відведення місцевими радами земельних ділянок для індивідуального житлового будівництва для тих, хто потребує поліпшення житлових умов та перебуває на квартирному обліку, а також відведення земельних ділянок для ведення особистого підсобного господарства, садівництва і городництва, будівництва індивідуальних гаражів і дач;</w:t>
            </w:r>
          </w:p>
          <w:p w:rsidR="00F666A4" w:rsidRPr="00F1786C" w:rsidRDefault="001E4DA3" w:rsidP="001E4DA3">
            <w:pPr>
              <w:shd w:val="clear" w:color="auto" w:fill="FFFFFF"/>
              <w:ind w:firstLine="450"/>
              <w:rPr>
                <w:sz w:val="28"/>
                <w:szCs w:val="28"/>
              </w:rPr>
            </w:pPr>
            <w:r w:rsidRPr="00F1786C">
              <w:rPr>
                <w:sz w:val="24"/>
              </w:rPr>
              <w:t>…</w:t>
            </w:r>
          </w:p>
        </w:tc>
        <w:tc>
          <w:tcPr>
            <w:tcW w:w="7230" w:type="dxa"/>
          </w:tcPr>
          <w:p w:rsidR="009416AA" w:rsidRPr="00F1786C" w:rsidRDefault="009416AA" w:rsidP="009416AA">
            <w:pPr>
              <w:pStyle w:val="rvps2"/>
              <w:shd w:val="clear" w:color="auto" w:fill="FFFFFF"/>
              <w:spacing w:before="0" w:beforeAutospacing="0" w:after="0" w:afterAutospacing="0"/>
              <w:ind w:firstLine="448"/>
              <w:jc w:val="both"/>
              <w:rPr>
                <w:lang w:val="uk-UA"/>
              </w:rPr>
            </w:pPr>
            <w:r w:rsidRPr="00F1786C">
              <w:rPr>
                <w:rStyle w:val="rvts9"/>
                <w:rFonts w:eastAsiaTheme="minorEastAsia"/>
                <w:b/>
                <w:bCs/>
                <w:lang w:val="uk-UA"/>
              </w:rPr>
              <w:t>Стаття 20.</w:t>
            </w:r>
            <w:r w:rsidRPr="00F1786C">
              <w:rPr>
                <w:lang w:val="uk-UA"/>
              </w:rPr>
              <w:t> Компенсації та пільги громадянам, віднесеним до категорії 1</w:t>
            </w:r>
          </w:p>
          <w:p w:rsidR="009416AA" w:rsidRPr="00F1786C" w:rsidRDefault="009416AA" w:rsidP="009416AA">
            <w:pPr>
              <w:pStyle w:val="rvps2"/>
              <w:shd w:val="clear" w:color="auto" w:fill="FFFFFF"/>
              <w:spacing w:before="0" w:beforeAutospacing="0" w:after="0" w:afterAutospacing="0"/>
              <w:ind w:firstLine="448"/>
              <w:jc w:val="both"/>
              <w:rPr>
                <w:lang w:val="uk-UA"/>
              </w:rPr>
            </w:pPr>
            <w:r w:rsidRPr="00F1786C">
              <w:rPr>
                <w:lang w:val="uk-UA"/>
              </w:rPr>
              <w:t>Особам, віднесеним до категорії 1 (</w:t>
            </w:r>
            <w:r w:rsidRPr="00F1786C">
              <w:rPr>
                <w:rFonts w:eastAsiaTheme="minorEastAsia"/>
                <w:lang w:val="uk-UA"/>
              </w:rPr>
              <w:t>пункт 1</w:t>
            </w:r>
            <w:r w:rsidRPr="00F1786C">
              <w:rPr>
                <w:lang w:val="uk-UA"/>
              </w:rPr>
              <w:t> статті 14), надаються такі гарантовані державою компенсації та пільги:</w:t>
            </w:r>
          </w:p>
          <w:p w:rsidR="001E4DA3" w:rsidRPr="00F1786C" w:rsidRDefault="001E4DA3" w:rsidP="001E4DA3">
            <w:pPr>
              <w:autoSpaceDE w:val="0"/>
              <w:autoSpaceDN w:val="0"/>
              <w:adjustRightInd w:val="0"/>
              <w:rPr>
                <w:sz w:val="24"/>
              </w:rPr>
            </w:pPr>
            <w:r w:rsidRPr="00F1786C">
              <w:rPr>
                <w:sz w:val="24"/>
              </w:rPr>
              <w:t>…</w:t>
            </w:r>
          </w:p>
          <w:p w:rsidR="001E4DA3" w:rsidRPr="00F1786C" w:rsidRDefault="001E4DA3" w:rsidP="00B8199F">
            <w:pPr>
              <w:autoSpaceDE w:val="0"/>
              <w:autoSpaceDN w:val="0"/>
              <w:adjustRightInd w:val="0"/>
              <w:ind w:firstLine="491"/>
              <w:rPr>
                <w:b/>
                <w:sz w:val="24"/>
                <w:szCs w:val="24"/>
              </w:rPr>
            </w:pPr>
            <w:r w:rsidRPr="00F1786C">
              <w:rPr>
                <w:b/>
                <w:sz w:val="24"/>
                <w:szCs w:val="24"/>
              </w:rPr>
              <w:t>20) </w:t>
            </w:r>
            <w:r w:rsidR="009416AA" w:rsidRPr="00F1786C">
              <w:rPr>
                <w:b/>
                <w:sz w:val="24"/>
                <w:szCs w:val="24"/>
              </w:rPr>
              <w:t xml:space="preserve">право на додаткове зменшення грошових зобов’язань при купівлі </w:t>
            </w:r>
            <w:r w:rsidR="0094323A" w:rsidRPr="00F1786C">
              <w:rPr>
                <w:b/>
                <w:sz w:val="24"/>
                <w:szCs w:val="24"/>
              </w:rPr>
              <w:t xml:space="preserve">та оренді </w:t>
            </w:r>
            <w:r w:rsidR="009416AA" w:rsidRPr="00F1786C">
              <w:rPr>
                <w:b/>
                <w:sz w:val="24"/>
                <w:szCs w:val="24"/>
              </w:rPr>
              <w:t>земель</w:t>
            </w:r>
            <w:r w:rsidR="0094323A" w:rsidRPr="00F1786C">
              <w:rPr>
                <w:b/>
                <w:sz w:val="24"/>
                <w:szCs w:val="24"/>
              </w:rPr>
              <w:t>них ділянок державної власності</w:t>
            </w:r>
            <w:r w:rsidR="0094323A" w:rsidRPr="00F1786C">
              <w:rPr>
                <w:b/>
                <w:sz w:val="24"/>
                <w:szCs w:val="24"/>
              </w:rPr>
              <w:br/>
            </w:r>
            <w:r w:rsidR="009416AA" w:rsidRPr="00F1786C">
              <w:rPr>
                <w:b/>
                <w:sz w:val="24"/>
                <w:szCs w:val="24"/>
              </w:rPr>
              <w:t>на суму 1500 неоподатковуваних мінімумів доходів громадян;</w:t>
            </w:r>
          </w:p>
          <w:p w:rsidR="001E4DA3" w:rsidRPr="00F1786C" w:rsidRDefault="001E4DA3" w:rsidP="001E4DA3">
            <w:pPr>
              <w:autoSpaceDE w:val="0"/>
              <w:autoSpaceDN w:val="0"/>
              <w:adjustRightInd w:val="0"/>
              <w:rPr>
                <w:sz w:val="28"/>
              </w:rPr>
            </w:pPr>
          </w:p>
          <w:p w:rsidR="009416AA" w:rsidRPr="00F1786C" w:rsidRDefault="009416AA" w:rsidP="001E4DA3">
            <w:pPr>
              <w:autoSpaceDE w:val="0"/>
              <w:autoSpaceDN w:val="0"/>
              <w:adjustRightInd w:val="0"/>
              <w:rPr>
                <w:sz w:val="28"/>
              </w:rPr>
            </w:pPr>
          </w:p>
          <w:p w:rsidR="00F666A4" w:rsidRPr="00F1786C" w:rsidRDefault="001E4DA3" w:rsidP="001E4DA3">
            <w:pPr>
              <w:autoSpaceDE w:val="0"/>
              <w:autoSpaceDN w:val="0"/>
              <w:adjustRightInd w:val="0"/>
              <w:rPr>
                <w:sz w:val="28"/>
                <w:szCs w:val="28"/>
              </w:rPr>
            </w:pPr>
            <w:r w:rsidRPr="00F1786C">
              <w:rPr>
                <w:sz w:val="24"/>
              </w:rPr>
              <w:t>…</w:t>
            </w:r>
          </w:p>
        </w:tc>
      </w:tr>
      <w:tr w:rsidR="00F1786C" w:rsidRPr="00F1786C" w:rsidTr="001E4DA3">
        <w:tc>
          <w:tcPr>
            <w:tcW w:w="7229" w:type="dxa"/>
          </w:tcPr>
          <w:p w:rsidR="007354B6" w:rsidRPr="00F1786C" w:rsidRDefault="007354B6" w:rsidP="007354B6">
            <w:pPr>
              <w:pStyle w:val="rvps2"/>
              <w:shd w:val="clear" w:color="auto" w:fill="FFFFFF"/>
              <w:spacing w:before="0" w:beforeAutospacing="0" w:after="0" w:afterAutospacing="0"/>
              <w:ind w:firstLine="448"/>
              <w:jc w:val="both"/>
              <w:rPr>
                <w:lang w:val="uk-UA"/>
              </w:rPr>
            </w:pPr>
            <w:r w:rsidRPr="00F1786C">
              <w:rPr>
                <w:rStyle w:val="rvts9"/>
                <w:rFonts w:eastAsiaTheme="minorEastAsia"/>
                <w:b/>
                <w:bCs/>
                <w:lang w:val="uk-UA"/>
              </w:rPr>
              <w:t>Стаття 21.</w:t>
            </w:r>
            <w:r w:rsidRPr="00F1786C">
              <w:rPr>
                <w:lang w:val="uk-UA"/>
              </w:rPr>
              <w:t> Компенсації та пільги громадянам, віднесеним до категорії 2</w:t>
            </w:r>
          </w:p>
          <w:p w:rsidR="007354B6" w:rsidRPr="00F1786C" w:rsidRDefault="007354B6" w:rsidP="007354B6">
            <w:pPr>
              <w:pStyle w:val="rvps2"/>
              <w:shd w:val="clear" w:color="auto" w:fill="FFFFFF"/>
              <w:spacing w:before="0" w:beforeAutospacing="0" w:after="0" w:afterAutospacing="0"/>
              <w:ind w:firstLine="448"/>
              <w:jc w:val="both"/>
              <w:rPr>
                <w:lang w:val="uk-UA"/>
              </w:rPr>
            </w:pPr>
            <w:bookmarkStart w:id="123" w:name="n248"/>
            <w:bookmarkEnd w:id="123"/>
            <w:r w:rsidRPr="00F1786C">
              <w:rPr>
                <w:lang w:val="uk-UA"/>
              </w:rPr>
              <w:t>Особам, віднесеним до категорії 2 (</w:t>
            </w:r>
            <w:r w:rsidRPr="00F1786C">
              <w:rPr>
                <w:rFonts w:eastAsiaTheme="minorEastAsia"/>
                <w:lang w:val="uk-UA"/>
              </w:rPr>
              <w:t>пункт 2</w:t>
            </w:r>
            <w:r w:rsidRPr="00F1786C">
              <w:rPr>
                <w:lang w:val="uk-UA"/>
              </w:rPr>
              <w:t> статті 14), надаються такі гарантовані державою компенсації та пільги:</w:t>
            </w:r>
          </w:p>
          <w:p w:rsidR="001E4DA3" w:rsidRPr="00F1786C" w:rsidRDefault="001E4DA3" w:rsidP="00B8199F">
            <w:pPr>
              <w:autoSpaceDE w:val="0"/>
              <w:autoSpaceDN w:val="0"/>
              <w:adjustRightInd w:val="0"/>
              <w:ind w:firstLine="491"/>
              <w:rPr>
                <w:sz w:val="24"/>
                <w:szCs w:val="24"/>
              </w:rPr>
            </w:pPr>
            <w:r w:rsidRPr="00F1786C">
              <w:rPr>
                <w:sz w:val="24"/>
                <w:szCs w:val="24"/>
              </w:rPr>
              <w:lastRenderedPageBreak/>
              <w:t xml:space="preserve">1) пільги, передбачені пунктами 1, 2, 3, 5, 6, 7, 8, 11, 12, 17, 18, </w:t>
            </w:r>
            <w:r w:rsidRPr="00F1786C">
              <w:rPr>
                <w:b/>
                <w:sz w:val="24"/>
                <w:szCs w:val="24"/>
              </w:rPr>
              <w:t>20,</w:t>
            </w:r>
            <w:r w:rsidRPr="00F1786C">
              <w:rPr>
                <w:sz w:val="24"/>
                <w:szCs w:val="24"/>
              </w:rPr>
              <w:t xml:space="preserve"> 22, 23, 24, 25, 26, 27, 29, 30, 31 статті 20; </w:t>
            </w:r>
          </w:p>
          <w:p w:rsidR="001E4DA3" w:rsidRPr="00F1786C" w:rsidRDefault="001E4DA3" w:rsidP="001E4DA3">
            <w:pPr>
              <w:autoSpaceDE w:val="0"/>
              <w:autoSpaceDN w:val="0"/>
              <w:adjustRightInd w:val="0"/>
              <w:rPr>
                <w:sz w:val="28"/>
              </w:rPr>
            </w:pPr>
            <w:r w:rsidRPr="00F1786C">
              <w:rPr>
                <w:sz w:val="24"/>
              </w:rPr>
              <w:t>…</w:t>
            </w:r>
          </w:p>
        </w:tc>
        <w:tc>
          <w:tcPr>
            <w:tcW w:w="7230" w:type="dxa"/>
          </w:tcPr>
          <w:p w:rsidR="007354B6" w:rsidRPr="00F1786C" w:rsidRDefault="007354B6" w:rsidP="007354B6">
            <w:pPr>
              <w:pStyle w:val="rvps2"/>
              <w:shd w:val="clear" w:color="auto" w:fill="FFFFFF"/>
              <w:spacing w:before="0" w:beforeAutospacing="0" w:after="0" w:afterAutospacing="0"/>
              <w:ind w:firstLine="448"/>
              <w:jc w:val="both"/>
              <w:rPr>
                <w:lang w:val="uk-UA"/>
              </w:rPr>
            </w:pPr>
            <w:r w:rsidRPr="00F1786C">
              <w:rPr>
                <w:rStyle w:val="rvts9"/>
                <w:rFonts w:eastAsiaTheme="minorEastAsia"/>
                <w:b/>
                <w:bCs/>
                <w:lang w:val="uk-UA"/>
              </w:rPr>
              <w:lastRenderedPageBreak/>
              <w:t>Стаття 21.</w:t>
            </w:r>
            <w:r w:rsidRPr="00F1786C">
              <w:rPr>
                <w:lang w:val="uk-UA"/>
              </w:rPr>
              <w:t> Компенсації та пільги громадянам, віднесеним до категорії 2</w:t>
            </w:r>
          </w:p>
          <w:p w:rsidR="007354B6" w:rsidRPr="00F1786C" w:rsidRDefault="007354B6" w:rsidP="007354B6">
            <w:pPr>
              <w:pStyle w:val="rvps2"/>
              <w:shd w:val="clear" w:color="auto" w:fill="FFFFFF"/>
              <w:spacing w:before="0" w:beforeAutospacing="0" w:after="0" w:afterAutospacing="0"/>
              <w:ind w:firstLine="448"/>
              <w:jc w:val="both"/>
              <w:rPr>
                <w:lang w:val="uk-UA"/>
              </w:rPr>
            </w:pPr>
            <w:r w:rsidRPr="00F1786C">
              <w:rPr>
                <w:lang w:val="uk-UA"/>
              </w:rPr>
              <w:t>Особам, віднесеним до категорії 2 (</w:t>
            </w:r>
            <w:r w:rsidRPr="00F1786C">
              <w:rPr>
                <w:rFonts w:eastAsiaTheme="minorEastAsia"/>
                <w:lang w:val="uk-UA"/>
              </w:rPr>
              <w:t>пункт 2</w:t>
            </w:r>
            <w:r w:rsidRPr="00F1786C">
              <w:rPr>
                <w:lang w:val="uk-UA"/>
              </w:rPr>
              <w:t> статті 14), надаються такі гарантовані державою компенсації та пільги:</w:t>
            </w:r>
          </w:p>
          <w:p w:rsidR="001E4DA3" w:rsidRPr="00F1786C" w:rsidRDefault="005D3CA7" w:rsidP="001E4DA3">
            <w:pPr>
              <w:autoSpaceDE w:val="0"/>
              <w:autoSpaceDN w:val="0"/>
              <w:adjustRightInd w:val="0"/>
              <w:rPr>
                <w:sz w:val="24"/>
                <w:szCs w:val="24"/>
              </w:rPr>
            </w:pPr>
            <w:r w:rsidRPr="00F1786C">
              <w:rPr>
                <w:sz w:val="24"/>
                <w:szCs w:val="24"/>
              </w:rPr>
              <w:lastRenderedPageBreak/>
              <w:t>1) пільги, передбачені пунктами 1, 2, 3, 5, 6, 7, 8, 11, 12, 17, 18, 22, 23, 24, 25, 26, 27, 29, 30, 31 статті 20;</w:t>
            </w:r>
            <w:r w:rsidR="001E4DA3" w:rsidRPr="00F1786C">
              <w:rPr>
                <w:sz w:val="24"/>
                <w:szCs w:val="24"/>
              </w:rPr>
              <w:t xml:space="preserve"> </w:t>
            </w:r>
          </w:p>
          <w:p w:rsidR="001E4DA3" w:rsidRPr="00F1786C" w:rsidRDefault="001E4DA3" w:rsidP="001E4DA3">
            <w:pPr>
              <w:autoSpaceDE w:val="0"/>
              <w:autoSpaceDN w:val="0"/>
              <w:adjustRightInd w:val="0"/>
              <w:rPr>
                <w:sz w:val="24"/>
                <w:szCs w:val="24"/>
              </w:rPr>
            </w:pPr>
            <w:r w:rsidRPr="00F1786C">
              <w:rPr>
                <w:sz w:val="24"/>
                <w:szCs w:val="24"/>
              </w:rPr>
              <w:t>…</w:t>
            </w:r>
          </w:p>
        </w:tc>
      </w:tr>
      <w:tr w:rsidR="00F1786C" w:rsidRPr="00F1786C" w:rsidTr="001E4DA3">
        <w:tc>
          <w:tcPr>
            <w:tcW w:w="7229" w:type="dxa"/>
          </w:tcPr>
          <w:p w:rsidR="00BD5994" w:rsidRPr="00F1786C" w:rsidRDefault="00BD5994" w:rsidP="001E4DA3">
            <w:pPr>
              <w:autoSpaceDE w:val="0"/>
              <w:autoSpaceDN w:val="0"/>
              <w:adjustRightInd w:val="0"/>
              <w:rPr>
                <w:sz w:val="24"/>
                <w:shd w:val="clear" w:color="auto" w:fill="FFFFFF"/>
              </w:rPr>
            </w:pPr>
            <w:r w:rsidRPr="00F1786C">
              <w:rPr>
                <w:b/>
                <w:bCs/>
                <w:sz w:val="24"/>
                <w:shd w:val="clear" w:color="auto" w:fill="FFFFFF"/>
              </w:rPr>
              <w:lastRenderedPageBreak/>
              <w:t>Стаття 32.</w:t>
            </w:r>
            <w:r w:rsidRPr="00F1786C">
              <w:rPr>
                <w:sz w:val="24"/>
                <w:shd w:val="clear" w:color="auto" w:fill="FFFFFF"/>
              </w:rPr>
              <w:t> Забезпечення громадян, які евакуйовані, відселені (відселяються) або самостійно переселилися (переселяються), жилими приміщеннями</w:t>
            </w:r>
          </w:p>
          <w:p w:rsidR="001E4DA3" w:rsidRPr="00F1786C" w:rsidRDefault="001E4DA3" w:rsidP="001E4DA3">
            <w:pPr>
              <w:autoSpaceDE w:val="0"/>
              <w:autoSpaceDN w:val="0"/>
              <w:adjustRightInd w:val="0"/>
              <w:rPr>
                <w:sz w:val="24"/>
                <w:szCs w:val="24"/>
              </w:rPr>
            </w:pPr>
            <w:r w:rsidRPr="00F1786C">
              <w:rPr>
                <w:sz w:val="24"/>
                <w:szCs w:val="24"/>
              </w:rPr>
              <w:t>…</w:t>
            </w:r>
          </w:p>
          <w:p w:rsidR="00653D39" w:rsidRPr="00F1786C" w:rsidRDefault="00653D39" w:rsidP="001E4DA3">
            <w:pPr>
              <w:autoSpaceDE w:val="0"/>
              <w:autoSpaceDN w:val="0"/>
              <w:adjustRightInd w:val="0"/>
              <w:rPr>
                <w:sz w:val="24"/>
                <w:szCs w:val="24"/>
              </w:rPr>
            </w:pPr>
            <w:r w:rsidRPr="00F1786C">
              <w:rPr>
                <w:sz w:val="24"/>
                <w:szCs w:val="24"/>
              </w:rPr>
              <w:t xml:space="preserve">4. Громадяни мають право на індивідуальне житлове будівництво </w:t>
            </w:r>
            <w:r w:rsidRPr="00F1786C">
              <w:rPr>
                <w:b/>
                <w:sz w:val="24"/>
                <w:szCs w:val="24"/>
              </w:rPr>
              <w:t>з позачерговим одержанням земельних ділянок</w:t>
            </w:r>
            <w:r w:rsidRPr="00F1786C">
              <w:rPr>
                <w:sz w:val="24"/>
                <w:szCs w:val="24"/>
              </w:rPr>
              <w:t xml:space="preserve"> з гарантованим забезпеченням необхідними будівельними матеріалами, укладанням договорів з підрядними організаціями на будівництво будинків садибного типу, а також на позачерговий вступ до житлово-будівельних (житлових) кооперативів незалежно від строків проживання і реєстрації місця проживання у даному населеному пункті. При цьому громадянам Радою міністрів Автономної Республіки Крим, обласними, Київською і Севастопольською міськими державними адміністраціями за місцем будівництва житла виділяються кошти з розрахунку 13,65 квадратного метра на кожного члена </w:t>
            </w:r>
            <w:r w:rsidR="00C9449C" w:rsidRPr="00F1786C">
              <w:rPr>
                <w:sz w:val="24"/>
                <w:szCs w:val="24"/>
              </w:rPr>
              <w:t>сім’ї</w:t>
            </w:r>
            <w:r w:rsidRPr="00F1786C">
              <w:rPr>
                <w:sz w:val="24"/>
                <w:szCs w:val="24"/>
              </w:rPr>
              <w:t>.</w:t>
            </w:r>
          </w:p>
          <w:p w:rsidR="001E4DA3" w:rsidRPr="00F1786C" w:rsidRDefault="001E4DA3" w:rsidP="001E4DA3">
            <w:pPr>
              <w:autoSpaceDE w:val="0"/>
              <w:autoSpaceDN w:val="0"/>
              <w:adjustRightInd w:val="0"/>
              <w:rPr>
                <w:sz w:val="28"/>
              </w:rPr>
            </w:pPr>
            <w:r w:rsidRPr="00F1786C">
              <w:rPr>
                <w:sz w:val="24"/>
                <w:szCs w:val="24"/>
              </w:rPr>
              <w:t>…</w:t>
            </w:r>
          </w:p>
        </w:tc>
        <w:tc>
          <w:tcPr>
            <w:tcW w:w="7230" w:type="dxa"/>
          </w:tcPr>
          <w:p w:rsidR="00BD5994" w:rsidRPr="00F1786C" w:rsidRDefault="00BD5994" w:rsidP="00BD5994">
            <w:pPr>
              <w:autoSpaceDE w:val="0"/>
              <w:autoSpaceDN w:val="0"/>
              <w:adjustRightInd w:val="0"/>
              <w:rPr>
                <w:sz w:val="24"/>
                <w:shd w:val="clear" w:color="auto" w:fill="FFFFFF"/>
              </w:rPr>
            </w:pPr>
            <w:r w:rsidRPr="00F1786C">
              <w:rPr>
                <w:b/>
                <w:bCs/>
                <w:sz w:val="24"/>
                <w:shd w:val="clear" w:color="auto" w:fill="FFFFFF"/>
              </w:rPr>
              <w:t>Стаття 32.</w:t>
            </w:r>
            <w:r w:rsidRPr="00F1786C">
              <w:rPr>
                <w:sz w:val="24"/>
                <w:shd w:val="clear" w:color="auto" w:fill="FFFFFF"/>
              </w:rPr>
              <w:t> Забезпечення громадян, які евакуйовані, відселені (відселяються) або самостійно переселилися (переселяються), жилими приміщеннями</w:t>
            </w:r>
          </w:p>
          <w:p w:rsidR="001E4DA3" w:rsidRPr="00F1786C" w:rsidRDefault="001E4DA3" w:rsidP="001E4DA3">
            <w:pPr>
              <w:autoSpaceDE w:val="0"/>
              <w:autoSpaceDN w:val="0"/>
              <w:adjustRightInd w:val="0"/>
              <w:rPr>
                <w:sz w:val="24"/>
                <w:szCs w:val="24"/>
              </w:rPr>
            </w:pPr>
            <w:r w:rsidRPr="00F1786C">
              <w:rPr>
                <w:sz w:val="24"/>
                <w:szCs w:val="24"/>
              </w:rPr>
              <w:t>…</w:t>
            </w:r>
          </w:p>
          <w:p w:rsidR="00653D39" w:rsidRPr="00F1786C" w:rsidRDefault="00653D39" w:rsidP="00653D39">
            <w:pPr>
              <w:autoSpaceDE w:val="0"/>
              <w:autoSpaceDN w:val="0"/>
              <w:adjustRightInd w:val="0"/>
              <w:rPr>
                <w:sz w:val="24"/>
                <w:szCs w:val="24"/>
              </w:rPr>
            </w:pPr>
            <w:r w:rsidRPr="00F1786C">
              <w:rPr>
                <w:sz w:val="24"/>
                <w:szCs w:val="24"/>
              </w:rPr>
              <w:t xml:space="preserve">4. Громадяни мають право на індивідуальне житлове будівництво з гарантованим забезпеченням необхідними будівельними матеріалами, укладанням договорів з підрядними організаціями на будівництво будинків садибного типу, а також на позачерговий вступ до житлово-будівельних (житлових) кооперативів незалежно від строків проживання і реєстрації місця проживання у даному населеному пункті. При цьому громадянам Радою міністрів Автономної Республіки Крим, обласними, Київською і Севастопольською міськими державними адміністраціями за місцем будівництва житла виділяються кошти з розрахунку 13,65 квадратного метра на кожного члена </w:t>
            </w:r>
            <w:r w:rsidR="00C9449C" w:rsidRPr="00F1786C">
              <w:rPr>
                <w:sz w:val="24"/>
                <w:szCs w:val="24"/>
              </w:rPr>
              <w:t>сім’ї</w:t>
            </w:r>
            <w:r w:rsidRPr="00F1786C">
              <w:rPr>
                <w:sz w:val="24"/>
                <w:szCs w:val="24"/>
              </w:rPr>
              <w:t>.</w:t>
            </w:r>
          </w:p>
          <w:p w:rsidR="00346C39" w:rsidRPr="00F1786C" w:rsidRDefault="00346C39" w:rsidP="00653D39">
            <w:pPr>
              <w:autoSpaceDE w:val="0"/>
              <w:autoSpaceDN w:val="0"/>
              <w:adjustRightInd w:val="0"/>
              <w:rPr>
                <w:sz w:val="24"/>
                <w:szCs w:val="24"/>
              </w:rPr>
            </w:pPr>
          </w:p>
          <w:p w:rsidR="001E4DA3" w:rsidRPr="00F1786C" w:rsidRDefault="00653D39" w:rsidP="00653D39">
            <w:pPr>
              <w:autoSpaceDE w:val="0"/>
              <w:autoSpaceDN w:val="0"/>
              <w:adjustRightInd w:val="0"/>
              <w:rPr>
                <w:sz w:val="28"/>
              </w:rPr>
            </w:pPr>
            <w:r w:rsidRPr="00F1786C">
              <w:rPr>
                <w:sz w:val="24"/>
                <w:szCs w:val="24"/>
              </w:rPr>
              <w:t>…</w:t>
            </w:r>
          </w:p>
        </w:tc>
      </w:tr>
      <w:tr w:rsidR="00F1786C" w:rsidRPr="00F1786C" w:rsidTr="001E4DA3">
        <w:tc>
          <w:tcPr>
            <w:tcW w:w="7229" w:type="dxa"/>
          </w:tcPr>
          <w:p w:rsidR="003A2D6B" w:rsidRPr="00F1786C" w:rsidRDefault="003A2D6B" w:rsidP="001E4DA3">
            <w:pPr>
              <w:autoSpaceDE w:val="0"/>
              <w:autoSpaceDN w:val="0"/>
              <w:adjustRightInd w:val="0"/>
              <w:rPr>
                <w:sz w:val="24"/>
                <w:shd w:val="clear" w:color="auto" w:fill="FFFFFF"/>
              </w:rPr>
            </w:pPr>
            <w:r w:rsidRPr="00F1786C">
              <w:rPr>
                <w:b/>
                <w:bCs/>
                <w:sz w:val="24"/>
                <w:shd w:val="clear" w:color="auto" w:fill="FFFFFF"/>
              </w:rPr>
              <w:t>Стаття 35.</w:t>
            </w:r>
            <w:r w:rsidRPr="00F1786C">
              <w:rPr>
                <w:sz w:val="24"/>
                <w:shd w:val="clear" w:color="auto" w:fill="FFFFFF"/>
              </w:rPr>
              <w:t> Компенсація громадянам за майно, втрачене</w:t>
            </w:r>
            <w:r w:rsidRPr="00F1786C">
              <w:rPr>
                <w:sz w:val="24"/>
                <w:shd w:val="clear" w:color="auto" w:fill="FFFFFF"/>
              </w:rPr>
              <w:br/>
              <w:t>у зв’язку з евакуацією, відселенням або самостійним переселенням</w:t>
            </w:r>
          </w:p>
          <w:p w:rsidR="001E4DA3" w:rsidRPr="00F1786C" w:rsidRDefault="001E4DA3" w:rsidP="001E4DA3">
            <w:pPr>
              <w:autoSpaceDE w:val="0"/>
              <w:autoSpaceDN w:val="0"/>
              <w:adjustRightInd w:val="0"/>
              <w:rPr>
                <w:sz w:val="24"/>
                <w:szCs w:val="24"/>
              </w:rPr>
            </w:pPr>
            <w:r w:rsidRPr="00F1786C">
              <w:rPr>
                <w:sz w:val="24"/>
                <w:szCs w:val="24"/>
              </w:rPr>
              <w:t>…</w:t>
            </w:r>
          </w:p>
          <w:p w:rsidR="001E4DA3" w:rsidRPr="00F1786C" w:rsidRDefault="00393E8B" w:rsidP="00393E8B">
            <w:pPr>
              <w:autoSpaceDE w:val="0"/>
              <w:autoSpaceDN w:val="0"/>
              <w:adjustRightInd w:val="0"/>
              <w:rPr>
                <w:sz w:val="28"/>
              </w:rPr>
            </w:pPr>
            <w:r w:rsidRPr="00F1786C">
              <w:rPr>
                <w:sz w:val="24"/>
                <w:szCs w:val="24"/>
                <w:shd w:val="clear" w:color="auto" w:fill="FFFFFF"/>
              </w:rPr>
              <w:t xml:space="preserve">Громадяни, евакуйовані із зони відчуження, відселені із зони безумовного (обов’язкового) або зони гарантованого добровільного відселення, а також громадяни, що самостійно переселилися з територій, які зазнали радіоактивного забруднення і які на момент евакуації, відселення або самостійного переселення були членами колективних або інших сільськогосподарських підприємств, а також пенсіонери з їх числа, що до набрання чинності цим Законом проживали у сільській місцевості, </w:t>
            </w:r>
            <w:r w:rsidRPr="00F1786C">
              <w:rPr>
                <w:b/>
                <w:sz w:val="24"/>
                <w:szCs w:val="24"/>
                <w:shd w:val="clear" w:color="auto" w:fill="FFFFFF"/>
              </w:rPr>
              <w:t xml:space="preserve">мають право на отримання земельної частки (паю) за новим місцем роботи (проживання) із </w:t>
            </w:r>
            <w:r w:rsidRPr="00F1786C">
              <w:rPr>
                <w:b/>
                <w:sz w:val="24"/>
                <w:szCs w:val="24"/>
                <w:shd w:val="clear" w:color="auto" w:fill="FFFFFF"/>
              </w:rPr>
              <w:lastRenderedPageBreak/>
              <w:t>земель запасу та резервного фонду в розмірі та в порядку, визначених законодавством.</w:t>
            </w:r>
          </w:p>
        </w:tc>
        <w:tc>
          <w:tcPr>
            <w:tcW w:w="7230" w:type="dxa"/>
          </w:tcPr>
          <w:p w:rsidR="003A2D6B" w:rsidRPr="00F1786C" w:rsidRDefault="003A2D6B" w:rsidP="003A2D6B">
            <w:pPr>
              <w:autoSpaceDE w:val="0"/>
              <w:autoSpaceDN w:val="0"/>
              <w:adjustRightInd w:val="0"/>
              <w:rPr>
                <w:sz w:val="24"/>
                <w:shd w:val="clear" w:color="auto" w:fill="FFFFFF"/>
              </w:rPr>
            </w:pPr>
            <w:r w:rsidRPr="00F1786C">
              <w:rPr>
                <w:b/>
                <w:bCs/>
                <w:sz w:val="24"/>
                <w:shd w:val="clear" w:color="auto" w:fill="FFFFFF"/>
              </w:rPr>
              <w:lastRenderedPageBreak/>
              <w:t>Стаття 35.</w:t>
            </w:r>
            <w:r w:rsidRPr="00F1786C">
              <w:rPr>
                <w:sz w:val="24"/>
                <w:shd w:val="clear" w:color="auto" w:fill="FFFFFF"/>
              </w:rPr>
              <w:t> Компенсація громадянам за майно, втрачене</w:t>
            </w:r>
            <w:r w:rsidRPr="00F1786C">
              <w:rPr>
                <w:sz w:val="24"/>
                <w:shd w:val="clear" w:color="auto" w:fill="FFFFFF"/>
              </w:rPr>
              <w:br/>
              <w:t>у зв’язку з евакуацією, відселенням або самостійним переселенням</w:t>
            </w:r>
          </w:p>
          <w:p w:rsidR="001E4DA3" w:rsidRPr="00F1786C" w:rsidRDefault="001E4DA3" w:rsidP="001E4DA3">
            <w:pPr>
              <w:autoSpaceDE w:val="0"/>
              <w:autoSpaceDN w:val="0"/>
              <w:adjustRightInd w:val="0"/>
              <w:rPr>
                <w:sz w:val="24"/>
              </w:rPr>
            </w:pPr>
            <w:r w:rsidRPr="00F1786C">
              <w:rPr>
                <w:sz w:val="24"/>
              </w:rPr>
              <w:t>…</w:t>
            </w:r>
          </w:p>
          <w:p w:rsidR="001E4DA3" w:rsidRPr="00F1786C" w:rsidRDefault="00393E8B" w:rsidP="00025252">
            <w:pPr>
              <w:autoSpaceDE w:val="0"/>
              <w:autoSpaceDN w:val="0"/>
              <w:adjustRightInd w:val="0"/>
              <w:rPr>
                <w:sz w:val="24"/>
                <w:szCs w:val="24"/>
              </w:rPr>
            </w:pPr>
            <w:r w:rsidRPr="00F1786C">
              <w:rPr>
                <w:bCs/>
                <w:sz w:val="24"/>
                <w:szCs w:val="24"/>
              </w:rPr>
              <w:t xml:space="preserve">Громадяни, евакуйовані із зони відчуження, відселені із зони безумовного (обов’язкового) або зони гарантованого добровільного відселення, а також громадяни, що самостійно переселилися з територій, які зазнали радіоактивного забруднення і які на момент евакуації, відселення або самостійного переселення були членами колективних або інших сільськогосподарських підприємств, а також пенсіонери з їх числа, що до набрання чинності цим Законом проживали у сільській місцевості, </w:t>
            </w:r>
            <w:r w:rsidRPr="00F1786C">
              <w:rPr>
                <w:b/>
                <w:bCs/>
                <w:sz w:val="24"/>
                <w:szCs w:val="24"/>
              </w:rPr>
              <w:t xml:space="preserve">мають право на додаткове зменшення грошових зобов’язань при купівлі </w:t>
            </w:r>
            <w:r w:rsidR="001762D9" w:rsidRPr="00F1786C">
              <w:rPr>
                <w:b/>
                <w:sz w:val="24"/>
                <w:szCs w:val="24"/>
              </w:rPr>
              <w:t>та оренді</w:t>
            </w:r>
            <w:r w:rsidR="001762D9" w:rsidRPr="00F1786C">
              <w:rPr>
                <w:b/>
                <w:bCs/>
                <w:sz w:val="24"/>
                <w:szCs w:val="24"/>
              </w:rPr>
              <w:t xml:space="preserve"> </w:t>
            </w:r>
            <w:r w:rsidRPr="00F1786C">
              <w:rPr>
                <w:b/>
                <w:bCs/>
                <w:sz w:val="24"/>
                <w:szCs w:val="24"/>
              </w:rPr>
              <w:lastRenderedPageBreak/>
              <w:t>земельних ділянок державної власності на суму 3000 неоподатковуваних мінімумів доходів громадян.</w:t>
            </w:r>
          </w:p>
        </w:tc>
      </w:tr>
      <w:tr w:rsidR="00F1786C" w:rsidRPr="00F1786C" w:rsidTr="00025252">
        <w:tc>
          <w:tcPr>
            <w:tcW w:w="14459" w:type="dxa"/>
            <w:gridSpan w:val="2"/>
          </w:tcPr>
          <w:p w:rsidR="004A3645" w:rsidRPr="00F1786C" w:rsidRDefault="004A5830" w:rsidP="004A5830">
            <w:pPr>
              <w:autoSpaceDE w:val="0"/>
              <w:autoSpaceDN w:val="0"/>
              <w:adjustRightInd w:val="0"/>
              <w:ind w:firstLine="0"/>
              <w:jc w:val="center"/>
              <w:rPr>
                <w:b/>
                <w:bCs/>
                <w:sz w:val="28"/>
                <w:szCs w:val="28"/>
              </w:rPr>
            </w:pPr>
            <w:bookmarkStart w:id="124" w:name="_Toc400633624"/>
            <w:r w:rsidRPr="00F1786C">
              <w:rPr>
                <w:b/>
                <w:bCs/>
                <w:sz w:val="24"/>
              </w:rPr>
              <w:lastRenderedPageBreak/>
              <w:t>Закон України “</w:t>
            </w:r>
            <w:r w:rsidR="001E4DA3" w:rsidRPr="00F1786C">
              <w:rPr>
                <w:b/>
                <w:bCs/>
                <w:sz w:val="24"/>
              </w:rPr>
              <w:t>Про основні засади соціального захисту ветеранів праці та інших громадян похилого віку в Україні</w:t>
            </w:r>
            <w:bookmarkEnd w:id="124"/>
            <w:r w:rsidRPr="00F1786C">
              <w:rPr>
                <w:b/>
                <w:bCs/>
                <w:sz w:val="24"/>
              </w:rPr>
              <w:t>”</w:t>
            </w:r>
          </w:p>
        </w:tc>
      </w:tr>
      <w:tr w:rsidR="00F1786C" w:rsidRPr="00F1786C" w:rsidTr="00025252">
        <w:tc>
          <w:tcPr>
            <w:tcW w:w="7229" w:type="dxa"/>
          </w:tcPr>
          <w:p w:rsidR="00C94BBF" w:rsidRPr="00F1786C" w:rsidRDefault="00C94BBF" w:rsidP="00C94BBF">
            <w:pPr>
              <w:pStyle w:val="rvps2"/>
              <w:shd w:val="clear" w:color="auto" w:fill="FFFFFF"/>
              <w:spacing w:before="0" w:beforeAutospacing="0" w:after="0" w:afterAutospacing="0"/>
              <w:ind w:firstLine="448"/>
              <w:jc w:val="both"/>
              <w:rPr>
                <w:lang w:val="uk-UA"/>
              </w:rPr>
            </w:pPr>
            <w:r w:rsidRPr="00F1786C">
              <w:rPr>
                <w:rStyle w:val="rvts9"/>
                <w:rFonts w:eastAsiaTheme="minorEastAsia"/>
                <w:b/>
                <w:bCs/>
                <w:lang w:val="uk-UA"/>
              </w:rPr>
              <w:t>Стаття 7. </w:t>
            </w:r>
            <w:r w:rsidRPr="00F1786C">
              <w:rPr>
                <w:lang w:val="uk-UA"/>
              </w:rPr>
              <w:t>Пільги ветеранам праці</w:t>
            </w:r>
          </w:p>
          <w:p w:rsidR="00C94BBF" w:rsidRPr="00F1786C" w:rsidRDefault="00C94BBF" w:rsidP="00C94BBF">
            <w:pPr>
              <w:pStyle w:val="rvps2"/>
              <w:shd w:val="clear" w:color="auto" w:fill="FFFFFF"/>
              <w:spacing w:before="0" w:beforeAutospacing="0" w:after="0" w:afterAutospacing="0"/>
              <w:ind w:firstLine="448"/>
              <w:jc w:val="both"/>
              <w:rPr>
                <w:lang w:val="uk-UA"/>
              </w:rPr>
            </w:pPr>
            <w:r w:rsidRPr="00F1786C">
              <w:rPr>
                <w:lang w:val="uk-UA"/>
              </w:rPr>
              <w:t>Ветеранам праці надаються такі пільги:</w:t>
            </w:r>
          </w:p>
          <w:p w:rsidR="001E4DA3" w:rsidRPr="00F1786C" w:rsidRDefault="001E4DA3" w:rsidP="00C94BBF">
            <w:pPr>
              <w:autoSpaceDE w:val="0"/>
              <w:autoSpaceDN w:val="0"/>
              <w:adjustRightInd w:val="0"/>
              <w:rPr>
                <w:sz w:val="24"/>
              </w:rPr>
            </w:pPr>
            <w:r w:rsidRPr="00F1786C">
              <w:rPr>
                <w:sz w:val="24"/>
              </w:rPr>
              <w:t>…</w:t>
            </w:r>
          </w:p>
          <w:p w:rsidR="001E4DA3" w:rsidRPr="00F1786C" w:rsidRDefault="001E4DA3" w:rsidP="001E4DA3">
            <w:pPr>
              <w:shd w:val="clear" w:color="auto" w:fill="FFFFFF"/>
              <w:ind w:firstLine="450"/>
              <w:rPr>
                <w:b/>
                <w:sz w:val="24"/>
                <w:szCs w:val="24"/>
              </w:rPr>
            </w:pPr>
            <w:r w:rsidRPr="00F1786C">
              <w:rPr>
                <w:b/>
                <w:sz w:val="24"/>
                <w:szCs w:val="24"/>
              </w:rPr>
              <w:t>7)</w:t>
            </w:r>
            <w:r w:rsidR="00C94BBF" w:rsidRPr="00F1786C">
              <w:rPr>
                <w:b/>
                <w:sz w:val="24"/>
                <w:szCs w:val="24"/>
              </w:rPr>
              <w:t> </w:t>
            </w:r>
            <w:r w:rsidR="00C94BBF" w:rsidRPr="00F1786C">
              <w:rPr>
                <w:b/>
                <w:sz w:val="24"/>
                <w:szCs w:val="24"/>
                <w:shd w:val="clear" w:color="auto" w:fill="FFFFFF"/>
              </w:rPr>
              <w:t>переважне право на забезпечення жилою площею осіб, які потребують поліпшення житлових умов, та відведення земельних ділянок для індивідуального житлового будівництва, садівництва і городництва, першочерговий ремонт жилих будинків і квартир цих осіб та забезпечення їх паливом;</w:t>
            </w:r>
          </w:p>
          <w:p w:rsidR="001E4DA3" w:rsidRPr="00F1786C" w:rsidRDefault="001E4DA3" w:rsidP="001E4DA3">
            <w:pPr>
              <w:shd w:val="clear" w:color="auto" w:fill="FFFFFF"/>
              <w:ind w:firstLine="450"/>
              <w:rPr>
                <w:sz w:val="24"/>
              </w:rPr>
            </w:pPr>
          </w:p>
          <w:p w:rsidR="001E4DA3" w:rsidRPr="00F1786C" w:rsidRDefault="001E4DA3" w:rsidP="001E4DA3">
            <w:pPr>
              <w:shd w:val="clear" w:color="auto" w:fill="FFFFFF"/>
              <w:ind w:firstLine="450"/>
              <w:rPr>
                <w:sz w:val="28"/>
                <w:szCs w:val="28"/>
              </w:rPr>
            </w:pPr>
            <w:r w:rsidRPr="00F1786C">
              <w:rPr>
                <w:sz w:val="24"/>
              </w:rPr>
              <w:t>…</w:t>
            </w:r>
          </w:p>
        </w:tc>
        <w:tc>
          <w:tcPr>
            <w:tcW w:w="7230" w:type="dxa"/>
          </w:tcPr>
          <w:p w:rsidR="00C94BBF" w:rsidRPr="00F1786C" w:rsidRDefault="00C94BBF" w:rsidP="00C94BBF">
            <w:pPr>
              <w:pStyle w:val="rvps2"/>
              <w:shd w:val="clear" w:color="auto" w:fill="FFFFFF"/>
              <w:spacing w:before="0" w:beforeAutospacing="0" w:after="0" w:afterAutospacing="0"/>
              <w:ind w:firstLine="448"/>
              <w:jc w:val="both"/>
              <w:rPr>
                <w:lang w:val="uk-UA"/>
              </w:rPr>
            </w:pPr>
            <w:r w:rsidRPr="00F1786C">
              <w:rPr>
                <w:rStyle w:val="rvts9"/>
                <w:rFonts w:eastAsiaTheme="minorEastAsia"/>
                <w:b/>
                <w:bCs/>
                <w:lang w:val="uk-UA"/>
              </w:rPr>
              <w:t>Стаття 7. </w:t>
            </w:r>
            <w:r w:rsidRPr="00F1786C">
              <w:rPr>
                <w:lang w:val="uk-UA"/>
              </w:rPr>
              <w:t>Пільги ветеранам праці</w:t>
            </w:r>
          </w:p>
          <w:p w:rsidR="00C94BBF" w:rsidRPr="00F1786C" w:rsidRDefault="00C94BBF" w:rsidP="00C94BBF">
            <w:pPr>
              <w:pStyle w:val="rvps2"/>
              <w:shd w:val="clear" w:color="auto" w:fill="FFFFFF"/>
              <w:spacing w:before="0" w:beforeAutospacing="0" w:after="0" w:afterAutospacing="0"/>
              <w:ind w:firstLine="448"/>
              <w:jc w:val="both"/>
              <w:rPr>
                <w:lang w:val="uk-UA"/>
              </w:rPr>
            </w:pPr>
            <w:r w:rsidRPr="00F1786C">
              <w:rPr>
                <w:lang w:val="uk-UA"/>
              </w:rPr>
              <w:t>Ветеранам праці надаються такі пільги:</w:t>
            </w:r>
          </w:p>
          <w:p w:rsidR="001E4DA3" w:rsidRPr="00F1786C" w:rsidRDefault="001E4DA3" w:rsidP="001E4DA3">
            <w:pPr>
              <w:autoSpaceDE w:val="0"/>
              <w:autoSpaceDN w:val="0"/>
              <w:adjustRightInd w:val="0"/>
              <w:rPr>
                <w:sz w:val="24"/>
              </w:rPr>
            </w:pPr>
            <w:r w:rsidRPr="00F1786C">
              <w:rPr>
                <w:sz w:val="24"/>
              </w:rPr>
              <w:t>…</w:t>
            </w:r>
          </w:p>
          <w:p w:rsidR="009960F6" w:rsidRPr="00F1786C" w:rsidRDefault="009960F6" w:rsidP="001E4DA3">
            <w:pPr>
              <w:autoSpaceDE w:val="0"/>
              <w:autoSpaceDN w:val="0"/>
              <w:adjustRightInd w:val="0"/>
              <w:rPr>
                <w:b/>
                <w:sz w:val="24"/>
              </w:rPr>
            </w:pPr>
            <w:r w:rsidRPr="00F1786C">
              <w:rPr>
                <w:b/>
                <w:sz w:val="24"/>
              </w:rPr>
              <w:t xml:space="preserve">7) переважне право на забезпечення жилою площею осіб, які потребують поліпшення житлових умов, першочерговий ремонт жилих будинків і квартир цих осіб та забезпечення їх паливом, та додаткове зменшення грошових зобов’язань при купівлі </w:t>
            </w:r>
            <w:r w:rsidR="001762D9" w:rsidRPr="00F1786C">
              <w:rPr>
                <w:b/>
                <w:sz w:val="24"/>
                <w:szCs w:val="24"/>
              </w:rPr>
              <w:t>та оренді</w:t>
            </w:r>
            <w:r w:rsidR="001762D9" w:rsidRPr="00F1786C">
              <w:rPr>
                <w:b/>
                <w:sz w:val="24"/>
              </w:rPr>
              <w:t xml:space="preserve"> </w:t>
            </w:r>
            <w:r w:rsidRPr="00F1786C">
              <w:rPr>
                <w:b/>
                <w:sz w:val="24"/>
              </w:rPr>
              <w:t>земель</w:t>
            </w:r>
            <w:r w:rsidR="001762D9" w:rsidRPr="00F1786C">
              <w:rPr>
                <w:b/>
                <w:sz w:val="24"/>
              </w:rPr>
              <w:t>них ділянок державної власності</w:t>
            </w:r>
            <w:r w:rsidR="001762D9" w:rsidRPr="00F1786C">
              <w:rPr>
                <w:b/>
                <w:sz w:val="24"/>
              </w:rPr>
              <w:br/>
            </w:r>
            <w:r w:rsidRPr="00F1786C">
              <w:rPr>
                <w:b/>
                <w:sz w:val="24"/>
              </w:rPr>
              <w:t>на суму 3000 неоподатковуваних мінімумів доходів громадян;</w:t>
            </w:r>
          </w:p>
          <w:p w:rsidR="001E4DA3" w:rsidRPr="00F1786C" w:rsidRDefault="001E4DA3" w:rsidP="001E4DA3">
            <w:pPr>
              <w:autoSpaceDE w:val="0"/>
              <w:autoSpaceDN w:val="0"/>
              <w:adjustRightInd w:val="0"/>
              <w:rPr>
                <w:sz w:val="28"/>
                <w:szCs w:val="28"/>
              </w:rPr>
            </w:pPr>
            <w:r w:rsidRPr="00F1786C">
              <w:rPr>
                <w:sz w:val="24"/>
              </w:rPr>
              <w:t>…</w:t>
            </w:r>
          </w:p>
        </w:tc>
      </w:tr>
      <w:tr w:rsidR="00F1786C" w:rsidRPr="00F1786C" w:rsidTr="00025252">
        <w:tc>
          <w:tcPr>
            <w:tcW w:w="14459" w:type="dxa"/>
            <w:gridSpan w:val="2"/>
          </w:tcPr>
          <w:p w:rsidR="003D0858" w:rsidRPr="00F1786C" w:rsidRDefault="00A72902" w:rsidP="00BA3D9B">
            <w:pPr>
              <w:autoSpaceDE w:val="0"/>
              <w:autoSpaceDN w:val="0"/>
              <w:adjustRightInd w:val="0"/>
              <w:ind w:firstLine="0"/>
              <w:jc w:val="center"/>
              <w:rPr>
                <w:b/>
                <w:bCs/>
                <w:sz w:val="28"/>
                <w:szCs w:val="28"/>
              </w:rPr>
            </w:pPr>
            <w:bookmarkStart w:id="125" w:name="_Toc400633626"/>
            <w:r w:rsidRPr="00F1786C">
              <w:rPr>
                <w:b/>
                <w:bCs/>
                <w:sz w:val="24"/>
                <w:szCs w:val="24"/>
              </w:rPr>
              <w:t xml:space="preserve">Закон України </w:t>
            </w:r>
            <w:r w:rsidR="00BA3D9B" w:rsidRPr="00F1786C">
              <w:rPr>
                <w:b/>
                <w:bCs/>
                <w:sz w:val="24"/>
                <w:szCs w:val="24"/>
              </w:rPr>
              <w:t>“</w:t>
            </w:r>
            <w:r w:rsidR="00BA3D9B" w:rsidRPr="00F1786C">
              <w:rPr>
                <w:b/>
                <w:bCs/>
                <w:sz w:val="24"/>
                <w:szCs w:val="24"/>
                <w:shd w:val="clear" w:color="auto" w:fill="FFFFFF"/>
              </w:rPr>
              <w:t>Про основи соціальної захищеності осіб з інвалідністю в Україні</w:t>
            </w:r>
            <w:bookmarkEnd w:id="125"/>
            <w:r w:rsidR="00BA3D9B" w:rsidRPr="00F1786C">
              <w:rPr>
                <w:b/>
                <w:bCs/>
                <w:sz w:val="24"/>
                <w:szCs w:val="24"/>
              </w:rPr>
              <w:t>”</w:t>
            </w:r>
          </w:p>
        </w:tc>
      </w:tr>
      <w:tr w:rsidR="00F1786C" w:rsidRPr="00F1786C" w:rsidTr="00025252">
        <w:tc>
          <w:tcPr>
            <w:tcW w:w="7229" w:type="dxa"/>
          </w:tcPr>
          <w:p w:rsidR="00BA3D9B" w:rsidRPr="00F1786C" w:rsidRDefault="00BA3D9B" w:rsidP="00A72902">
            <w:pPr>
              <w:autoSpaceDE w:val="0"/>
              <w:autoSpaceDN w:val="0"/>
              <w:adjustRightInd w:val="0"/>
              <w:rPr>
                <w:sz w:val="32"/>
              </w:rPr>
            </w:pPr>
            <w:r w:rsidRPr="00F1786C">
              <w:rPr>
                <w:rStyle w:val="rvts9"/>
                <w:rFonts w:eastAsiaTheme="majorEastAsia"/>
                <w:b/>
                <w:bCs/>
                <w:sz w:val="24"/>
                <w:shd w:val="clear" w:color="auto" w:fill="FFFFFF"/>
              </w:rPr>
              <w:t>Стаття 30.</w:t>
            </w:r>
            <w:r w:rsidRPr="00F1786C">
              <w:rPr>
                <w:sz w:val="24"/>
                <w:shd w:val="clear" w:color="auto" w:fill="FFFFFF"/>
              </w:rPr>
              <w:t> Житло (жиле приміщення), займане особами з інвалідністю або сім’ями, у складі яких вони є, під’їзди, сходові площадки будинків, в яких мешкають особи з інвалідністю, мають відповідати вимогам щодо безперешкодного доступу та бути пристосованими до потреб таких осіб, а також обладнане телефонним зв’язком.</w:t>
            </w:r>
          </w:p>
          <w:p w:rsidR="00A72902" w:rsidRPr="00F1786C" w:rsidRDefault="00A72902" w:rsidP="00A72902">
            <w:pPr>
              <w:autoSpaceDE w:val="0"/>
              <w:autoSpaceDN w:val="0"/>
              <w:adjustRightInd w:val="0"/>
              <w:rPr>
                <w:sz w:val="24"/>
              </w:rPr>
            </w:pPr>
            <w:r w:rsidRPr="00F1786C">
              <w:rPr>
                <w:sz w:val="24"/>
              </w:rPr>
              <w:t>…</w:t>
            </w:r>
          </w:p>
          <w:p w:rsidR="00BA3D9B" w:rsidRPr="00F1786C" w:rsidRDefault="00BA3D9B" w:rsidP="00A72902">
            <w:pPr>
              <w:shd w:val="clear" w:color="auto" w:fill="FFFFFF"/>
              <w:ind w:firstLine="450"/>
              <w:rPr>
                <w:b/>
                <w:sz w:val="32"/>
              </w:rPr>
            </w:pPr>
            <w:r w:rsidRPr="00F1786C">
              <w:rPr>
                <w:b/>
                <w:sz w:val="24"/>
                <w:shd w:val="clear" w:color="auto" w:fill="FFFFFF"/>
              </w:rPr>
              <w:t>Органи місцевого самоврядування забезпечують виділення земельних ділянок особам з інвалідністю із захворюваннями опорно-рухового апарату під будівництво гаражів для автомобілів з ручним керуванням поблизу місця їх проживання.</w:t>
            </w:r>
          </w:p>
          <w:p w:rsidR="00A72902" w:rsidRPr="00F1786C" w:rsidRDefault="00A72902" w:rsidP="00A72902">
            <w:pPr>
              <w:shd w:val="clear" w:color="auto" w:fill="FFFFFF"/>
              <w:ind w:firstLine="450"/>
              <w:rPr>
                <w:sz w:val="28"/>
                <w:szCs w:val="28"/>
              </w:rPr>
            </w:pPr>
            <w:r w:rsidRPr="00F1786C">
              <w:rPr>
                <w:sz w:val="24"/>
              </w:rPr>
              <w:t>…</w:t>
            </w:r>
          </w:p>
        </w:tc>
        <w:tc>
          <w:tcPr>
            <w:tcW w:w="7230" w:type="dxa"/>
          </w:tcPr>
          <w:p w:rsidR="00BA3D9B" w:rsidRPr="00F1786C" w:rsidRDefault="00BA3D9B" w:rsidP="00B24B4B">
            <w:pPr>
              <w:autoSpaceDE w:val="0"/>
              <w:autoSpaceDN w:val="0"/>
              <w:adjustRightInd w:val="0"/>
              <w:ind w:firstLine="491"/>
              <w:rPr>
                <w:sz w:val="32"/>
              </w:rPr>
            </w:pPr>
            <w:r w:rsidRPr="00F1786C">
              <w:rPr>
                <w:rStyle w:val="rvts9"/>
                <w:rFonts w:eastAsiaTheme="majorEastAsia"/>
                <w:b/>
                <w:bCs/>
                <w:sz w:val="24"/>
                <w:shd w:val="clear" w:color="auto" w:fill="FFFFFF"/>
              </w:rPr>
              <w:t>Стаття 30.</w:t>
            </w:r>
            <w:r w:rsidRPr="00F1786C">
              <w:rPr>
                <w:sz w:val="24"/>
                <w:shd w:val="clear" w:color="auto" w:fill="FFFFFF"/>
              </w:rPr>
              <w:t> Житло (жиле приміщення), займане особами з інвалідністю або сім’ями, у складі яких вони є, під’їзди, сходові площадки будинків, в яких мешкають особи з інвалідністю, мають відповідати вимогам щодо безперешкодного доступу та бути пристосованими до потреб таких осіб, а також обладнане телефонним зв’язком.</w:t>
            </w:r>
          </w:p>
          <w:p w:rsidR="00BA3D9B" w:rsidRPr="00F1786C" w:rsidRDefault="00BA3D9B" w:rsidP="00BA3D9B">
            <w:pPr>
              <w:autoSpaceDE w:val="0"/>
              <w:autoSpaceDN w:val="0"/>
              <w:adjustRightInd w:val="0"/>
              <w:rPr>
                <w:sz w:val="24"/>
              </w:rPr>
            </w:pPr>
            <w:r w:rsidRPr="00F1786C">
              <w:rPr>
                <w:sz w:val="24"/>
              </w:rPr>
              <w:t>…</w:t>
            </w:r>
          </w:p>
          <w:p w:rsidR="00A72902" w:rsidRPr="00F1786C" w:rsidRDefault="00BA3D9B" w:rsidP="00B24B4B">
            <w:pPr>
              <w:autoSpaceDE w:val="0"/>
              <w:autoSpaceDN w:val="0"/>
              <w:adjustRightInd w:val="0"/>
              <w:ind w:firstLine="491"/>
              <w:rPr>
                <w:b/>
                <w:bCs/>
                <w:sz w:val="24"/>
              </w:rPr>
            </w:pPr>
            <w:r w:rsidRPr="00F1786C">
              <w:rPr>
                <w:b/>
                <w:bCs/>
                <w:sz w:val="24"/>
              </w:rPr>
              <w:t xml:space="preserve">Особи з інвалідністю мають право на додаткове зменшення грошових зобов’язань при купівлі </w:t>
            </w:r>
            <w:r w:rsidR="001762D9" w:rsidRPr="00F1786C">
              <w:rPr>
                <w:b/>
                <w:sz w:val="24"/>
                <w:szCs w:val="24"/>
              </w:rPr>
              <w:t>та оренді</w:t>
            </w:r>
            <w:r w:rsidR="001762D9" w:rsidRPr="00F1786C">
              <w:rPr>
                <w:b/>
                <w:bCs/>
                <w:sz w:val="24"/>
              </w:rPr>
              <w:t xml:space="preserve"> </w:t>
            </w:r>
            <w:r w:rsidRPr="00F1786C">
              <w:rPr>
                <w:b/>
                <w:bCs/>
                <w:sz w:val="24"/>
              </w:rPr>
              <w:t>земельних ділянок державної власності на суму 3000 неоподаткованих мінімумів доходів громадян.</w:t>
            </w:r>
          </w:p>
          <w:p w:rsidR="00BA3D9B" w:rsidRPr="00F1786C" w:rsidRDefault="00BA3D9B" w:rsidP="00A72902">
            <w:pPr>
              <w:autoSpaceDE w:val="0"/>
              <w:autoSpaceDN w:val="0"/>
              <w:adjustRightInd w:val="0"/>
              <w:rPr>
                <w:sz w:val="28"/>
                <w:szCs w:val="28"/>
              </w:rPr>
            </w:pPr>
            <w:r w:rsidRPr="00F1786C">
              <w:rPr>
                <w:bCs/>
                <w:sz w:val="24"/>
              </w:rPr>
              <w:t>…</w:t>
            </w:r>
          </w:p>
        </w:tc>
      </w:tr>
      <w:tr w:rsidR="00F1786C" w:rsidRPr="00F1786C" w:rsidTr="00393673">
        <w:tc>
          <w:tcPr>
            <w:tcW w:w="14459" w:type="dxa"/>
            <w:gridSpan w:val="2"/>
          </w:tcPr>
          <w:p w:rsidR="00393673" w:rsidRPr="00F1786C" w:rsidRDefault="00393673" w:rsidP="00C4015F">
            <w:pPr>
              <w:autoSpaceDE w:val="0"/>
              <w:autoSpaceDN w:val="0"/>
              <w:adjustRightInd w:val="0"/>
              <w:jc w:val="center"/>
              <w:rPr>
                <w:rStyle w:val="rvts9"/>
                <w:rFonts w:eastAsiaTheme="majorEastAsia"/>
                <w:b/>
                <w:bCs/>
                <w:sz w:val="24"/>
                <w:shd w:val="clear" w:color="auto" w:fill="FFFFFF"/>
              </w:rPr>
            </w:pPr>
            <w:r w:rsidRPr="00F1786C">
              <w:rPr>
                <w:b/>
                <w:bCs/>
                <w:sz w:val="24"/>
              </w:rPr>
              <w:t>Закон України “</w:t>
            </w:r>
            <w:r w:rsidR="00C4015F" w:rsidRPr="00F1786C">
              <w:rPr>
                <w:b/>
                <w:bCs/>
                <w:sz w:val="24"/>
              </w:rPr>
              <w:t>Про регулювання містобудівної діяльності</w:t>
            </w:r>
            <w:r w:rsidRPr="00F1786C">
              <w:rPr>
                <w:b/>
                <w:bCs/>
                <w:sz w:val="24"/>
              </w:rPr>
              <w:t>”</w:t>
            </w:r>
          </w:p>
        </w:tc>
      </w:tr>
      <w:tr w:rsidR="00F1786C" w:rsidRPr="00F1786C" w:rsidTr="00025252">
        <w:tc>
          <w:tcPr>
            <w:tcW w:w="7229" w:type="dxa"/>
          </w:tcPr>
          <w:p w:rsidR="00393673"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
                <w:bCs/>
                <w:sz w:val="24"/>
                <w:shd w:val="clear" w:color="auto" w:fill="FFFFFF"/>
              </w:rPr>
              <w:t>Стаття 16</w:t>
            </w:r>
            <w:r w:rsidRPr="00F1786C">
              <w:rPr>
                <w:rStyle w:val="rvts9"/>
                <w:rFonts w:eastAsiaTheme="majorEastAsia"/>
                <w:b/>
                <w:bCs/>
                <w:sz w:val="24"/>
                <w:shd w:val="clear" w:color="auto" w:fill="FFFFFF"/>
                <w:vertAlign w:val="superscript"/>
              </w:rPr>
              <w:t>1</w:t>
            </w:r>
            <w:r w:rsidRPr="00F1786C">
              <w:rPr>
                <w:rStyle w:val="rvts9"/>
                <w:rFonts w:eastAsiaTheme="majorEastAsia"/>
                <w:b/>
                <w:bCs/>
                <w:sz w:val="24"/>
                <w:shd w:val="clear" w:color="auto" w:fill="FFFFFF"/>
              </w:rPr>
              <w:t>. </w:t>
            </w:r>
            <w:r w:rsidRPr="00F1786C">
              <w:rPr>
                <w:rStyle w:val="rvts9"/>
                <w:rFonts w:eastAsiaTheme="majorEastAsia"/>
                <w:bCs/>
                <w:sz w:val="24"/>
                <w:shd w:val="clear" w:color="auto" w:fill="FFFFFF"/>
              </w:rPr>
              <w:t>Комплексний план просторового розвитку території територіальної громади</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1. Комплексний план просторового розвитку території територіальної громади (далі – комплексний план) розробляється на всю територію територіальної громади.</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lastRenderedPageBreak/>
              <w:t>Комплексний план не розробляється, якщо територія громади включає лише територію населеного пункту.</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10. Проектні рішення комплексного плану включають відомості про:</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визначення складу угідь;</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віднесення земель до відповідних категорій;</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 xml:space="preserve">межі та правові режими всіх </w:t>
            </w:r>
            <w:proofErr w:type="spellStart"/>
            <w:r w:rsidRPr="00F1786C">
              <w:rPr>
                <w:rStyle w:val="rvts9"/>
                <w:rFonts w:eastAsiaTheme="majorEastAsia"/>
                <w:bCs/>
                <w:sz w:val="24"/>
                <w:shd w:val="clear" w:color="auto" w:fill="FFFFFF"/>
              </w:rPr>
              <w:t>режимоутворюючих</w:t>
            </w:r>
            <w:proofErr w:type="spellEnd"/>
            <w:r w:rsidRPr="00F1786C">
              <w:rPr>
                <w:rStyle w:val="rvts9"/>
                <w:rFonts w:eastAsiaTheme="majorEastAsia"/>
                <w:bCs/>
                <w:sz w:val="24"/>
                <w:shd w:val="clear" w:color="auto" w:fill="FFFFFF"/>
              </w:rPr>
              <w:t xml:space="preserve"> об’єктів та всіх обмежень у використанні земель (у тому числі обмежень у використанні земель у сфері забудови), встановлених до або під час розроблення проекту комплексного плану (у тому числі межі та правові режими територій і об’єктів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прибережних захисних смуг, водоохоронних зон, пляжних зон, інших охоронних зон);</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межі та правові режими використання історичних ареалів населених місць, внесених до Списку історичних населених місць України (можуть включатися при затвердженні генерального плану населеного пункту в межах території територіальної громади), зон санітарної охорони, санітарно-захисних зон і зон особливого режиму використання земель);</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положення концепції інтегрованого розвитку території територіальної громади;</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розрахунок потреб у будівництві об’єктів житлової нерухомості, у тому числі соціального житла, об’єктів громадського обслуговування, комунальної та інженерно-транспортної інфраструктури;</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перспективну функціонально-планувальну структуру;</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параметри демографічного, економічного, екологічного, соціального і територіального розвитку територіальної громади;</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параметри територіального розвитку населених пунктів;</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lastRenderedPageBreak/>
              <w:t>створення центрів обслуговування, інженерно-транспортної інфраструктури та дорожньої мережі з метою формування повноцінного життєвого середовища;</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визначення територій, на яких передбачено здійснення заходів перспективного (довгострокового) та першочергового (короткострокового і середньострокового) будівництва та благоустрою;</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встановлення правового режиму використання територій;</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формування мережі закладів освіти, охорони здоров’я з дотриманням нормативних відстаней;</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землі (території) загального користування;</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межі територій, необхідних для розміщення об’єктів, щодо яких відповідно до закону може здійснюватися примусове відчуження земельних ділянок з мотивів суспільної необхідності;</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території для заповідання, заліснення, ренатуралізації та відновлення торфовищ, водно-болотних, лучних, степових та інших цінних природних екосистем;</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земельні ділянки для передачі у комунальну власність;</w:t>
            </w:r>
          </w:p>
          <w:p w:rsidR="00C4015F" w:rsidRPr="00F1786C" w:rsidRDefault="00C4015F" w:rsidP="00C4015F">
            <w:pPr>
              <w:autoSpaceDE w:val="0"/>
              <w:autoSpaceDN w:val="0"/>
              <w:adjustRightInd w:val="0"/>
              <w:rPr>
                <w:rStyle w:val="rvts9"/>
                <w:rFonts w:eastAsiaTheme="majorEastAsia"/>
                <w:b/>
                <w:bCs/>
                <w:sz w:val="24"/>
                <w:shd w:val="clear" w:color="auto" w:fill="FFFFFF"/>
              </w:rPr>
            </w:pPr>
            <w:r w:rsidRPr="00F1786C">
              <w:rPr>
                <w:rStyle w:val="rvts9"/>
                <w:rFonts w:eastAsiaTheme="majorEastAsia"/>
                <w:b/>
                <w:bCs/>
                <w:sz w:val="24"/>
                <w:shd w:val="clear" w:color="auto" w:fill="FFFFFF"/>
              </w:rPr>
              <w:t>землі (території) для безоплатної передачі у власність земельних ділянок державної та комунальної власності;</w:t>
            </w:r>
          </w:p>
          <w:p w:rsidR="00C4015F" w:rsidRPr="00F1786C" w:rsidRDefault="00C4015F" w:rsidP="00C4015F">
            <w:pPr>
              <w:pStyle w:val="rvps2"/>
              <w:shd w:val="clear" w:color="auto" w:fill="FFFFFF"/>
              <w:spacing w:before="0" w:beforeAutospacing="0" w:after="0" w:afterAutospacing="0"/>
              <w:ind w:firstLine="450"/>
              <w:jc w:val="both"/>
              <w:rPr>
                <w:lang w:val="uk-UA"/>
              </w:rPr>
            </w:pPr>
            <w:r w:rsidRPr="00F1786C">
              <w:rPr>
                <w:lang w:val="uk-UA"/>
              </w:rPr>
              <w:t>землі (території) для продажу земельних ділянок державної та комунальної власності або прав на них на земельних торгах;</w:t>
            </w:r>
          </w:p>
          <w:p w:rsidR="00C4015F" w:rsidRPr="00F1786C" w:rsidRDefault="00C4015F" w:rsidP="00C4015F">
            <w:pPr>
              <w:pStyle w:val="rvps2"/>
              <w:shd w:val="clear" w:color="auto" w:fill="FFFFFF"/>
              <w:spacing w:before="0" w:beforeAutospacing="0" w:after="0" w:afterAutospacing="0"/>
              <w:ind w:firstLine="450"/>
              <w:jc w:val="both"/>
              <w:rPr>
                <w:lang w:val="uk-UA"/>
              </w:rPr>
            </w:pPr>
            <w:bookmarkStart w:id="126" w:name="n1970"/>
            <w:bookmarkEnd w:id="126"/>
            <w:r w:rsidRPr="00F1786C">
              <w:rPr>
                <w:lang w:val="uk-UA"/>
              </w:rPr>
              <w:t>землі (території) для продажу або передачі у користування земельних ділянок державної, комунальної власності без проведення земельних торгів;</w:t>
            </w:r>
          </w:p>
          <w:p w:rsidR="00C4015F" w:rsidRPr="00F1786C" w:rsidRDefault="00C4015F" w:rsidP="00C4015F">
            <w:pPr>
              <w:pStyle w:val="rvps2"/>
              <w:shd w:val="clear" w:color="auto" w:fill="FFFFFF"/>
              <w:spacing w:before="0" w:beforeAutospacing="0" w:after="0" w:afterAutospacing="0"/>
              <w:ind w:firstLine="450"/>
              <w:jc w:val="both"/>
              <w:rPr>
                <w:lang w:val="uk-UA"/>
              </w:rPr>
            </w:pPr>
            <w:bookmarkStart w:id="127" w:name="n1971"/>
            <w:bookmarkEnd w:id="127"/>
            <w:r w:rsidRPr="00F1786C">
              <w:rPr>
                <w:lang w:val="uk-UA"/>
              </w:rPr>
              <w:t>звіт про стратегічну екологічну оцінку (розділ "Охорона навколишнього природного середовища");</w:t>
            </w:r>
          </w:p>
          <w:p w:rsidR="00C4015F" w:rsidRPr="00F1786C" w:rsidRDefault="00C4015F" w:rsidP="00C4015F">
            <w:pPr>
              <w:pStyle w:val="rvps2"/>
              <w:shd w:val="clear" w:color="auto" w:fill="FFFFFF"/>
              <w:spacing w:before="0" w:beforeAutospacing="0" w:after="0" w:afterAutospacing="0"/>
              <w:ind w:firstLine="450"/>
              <w:jc w:val="both"/>
              <w:rPr>
                <w:lang w:val="uk-UA"/>
              </w:rPr>
            </w:pPr>
            <w:bookmarkStart w:id="128" w:name="n1972"/>
            <w:bookmarkEnd w:id="128"/>
            <w:r w:rsidRPr="00F1786C">
              <w:rPr>
                <w:lang w:val="uk-UA"/>
              </w:rPr>
              <w:t>ландшафтне планування;</w:t>
            </w:r>
          </w:p>
          <w:p w:rsidR="00C4015F" w:rsidRPr="00F1786C" w:rsidRDefault="00C4015F" w:rsidP="00C4015F">
            <w:pPr>
              <w:pStyle w:val="rvps2"/>
              <w:shd w:val="clear" w:color="auto" w:fill="FFFFFF"/>
              <w:spacing w:before="0" w:beforeAutospacing="0" w:after="0" w:afterAutospacing="0"/>
              <w:ind w:firstLine="450"/>
              <w:jc w:val="both"/>
              <w:rPr>
                <w:lang w:val="uk-UA"/>
              </w:rPr>
            </w:pPr>
            <w:bookmarkStart w:id="129" w:name="n1973"/>
            <w:bookmarkEnd w:id="129"/>
            <w:r w:rsidRPr="00F1786C">
              <w:rPr>
                <w:lang w:val="uk-UA"/>
              </w:rPr>
              <w:t xml:space="preserve">заходи з охорони навколишнього природного середовища (земель, вод, лісів та інших природних ресурсів), формування </w:t>
            </w:r>
            <w:proofErr w:type="spellStart"/>
            <w:r w:rsidRPr="00F1786C">
              <w:rPr>
                <w:lang w:val="uk-UA"/>
              </w:rPr>
              <w:t>екомережі</w:t>
            </w:r>
            <w:proofErr w:type="spellEnd"/>
            <w:r w:rsidRPr="00F1786C">
              <w:rPr>
                <w:lang w:val="uk-UA"/>
              </w:rPr>
              <w:t xml:space="preserve"> та виконання затверджених Кабінетом Міністрів України планів управління річковими басейнами;</w:t>
            </w:r>
          </w:p>
          <w:p w:rsidR="00C4015F" w:rsidRPr="00F1786C" w:rsidRDefault="00C4015F" w:rsidP="00C4015F">
            <w:pPr>
              <w:pStyle w:val="rvps2"/>
              <w:shd w:val="clear" w:color="auto" w:fill="FFFFFF"/>
              <w:spacing w:before="0" w:beforeAutospacing="0" w:after="0" w:afterAutospacing="0"/>
              <w:ind w:firstLine="450"/>
              <w:jc w:val="both"/>
              <w:rPr>
                <w:lang w:val="uk-UA"/>
              </w:rPr>
            </w:pPr>
            <w:bookmarkStart w:id="130" w:name="n1974"/>
            <w:bookmarkEnd w:id="130"/>
            <w:r w:rsidRPr="00F1786C">
              <w:rPr>
                <w:lang w:val="uk-UA"/>
              </w:rPr>
              <w:t>заходи з інженерної підготовки та захисту територій;</w:t>
            </w:r>
          </w:p>
          <w:p w:rsidR="00C4015F" w:rsidRPr="00F1786C" w:rsidRDefault="00C4015F" w:rsidP="00C4015F">
            <w:pPr>
              <w:pStyle w:val="rvps2"/>
              <w:shd w:val="clear" w:color="auto" w:fill="FFFFFF"/>
              <w:spacing w:before="0" w:beforeAutospacing="0" w:after="0" w:afterAutospacing="0"/>
              <w:ind w:firstLine="450"/>
              <w:jc w:val="both"/>
              <w:rPr>
                <w:lang w:val="uk-UA"/>
              </w:rPr>
            </w:pPr>
            <w:bookmarkStart w:id="131" w:name="n1975"/>
            <w:bookmarkEnd w:id="131"/>
            <w:r w:rsidRPr="00F1786C">
              <w:rPr>
                <w:lang w:val="uk-UA"/>
              </w:rPr>
              <w:lastRenderedPageBreak/>
              <w:t>заходи щодо збереження та охорони нерухомих пам’яток культурної спадщини, захисту традиційного середовища.</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w:t>
            </w:r>
          </w:p>
        </w:tc>
        <w:tc>
          <w:tcPr>
            <w:tcW w:w="7230" w:type="dxa"/>
          </w:tcPr>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
                <w:bCs/>
                <w:sz w:val="24"/>
                <w:shd w:val="clear" w:color="auto" w:fill="FFFFFF"/>
              </w:rPr>
              <w:lastRenderedPageBreak/>
              <w:t>Стаття 16</w:t>
            </w:r>
            <w:r w:rsidRPr="00F1786C">
              <w:rPr>
                <w:rStyle w:val="rvts9"/>
                <w:rFonts w:eastAsiaTheme="majorEastAsia"/>
                <w:b/>
                <w:bCs/>
                <w:sz w:val="24"/>
                <w:shd w:val="clear" w:color="auto" w:fill="FFFFFF"/>
                <w:vertAlign w:val="superscript"/>
              </w:rPr>
              <w:t>1</w:t>
            </w:r>
            <w:r w:rsidRPr="00F1786C">
              <w:rPr>
                <w:rStyle w:val="rvts9"/>
                <w:rFonts w:eastAsiaTheme="majorEastAsia"/>
                <w:b/>
                <w:bCs/>
                <w:sz w:val="24"/>
                <w:shd w:val="clear" w:color="auto" w:fill="FFFFFF"/>
              </w:rPr>
              <w:t>. </w:t>
            </w:r>
            <w:r w:rsidRPr="00F1786C">
              <w:rPr>
                <w:rStyle w:val="rvts9"/>
                <w:rFonts w:eastAsiaTheme="majorEastAsia"/>
                <w:bCs/>
                <w:sz w:val="24"/>
                <w:shd w:val="clear" w:color="auto" w:fill="FFFFFF"/>
              </w:rPr>
              <w:t>Комплексний план просторового розвитку території територіальної громади</w:t>
            </w:r>
          </w:p>
          <w:p w:rsidR="00C4015F" w:rsidRPr="00F1786C" w:rsidRDefault="00C4015F"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1. Комплексний план просторового розвитку території територіальної громади (далі – комплексний план) розробляється на всю територію територіальної громади.</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lastRenderedPageBreak/>
              <w:t>Комплексний план не розробляється, якщо територія громади включає лише територію населеного пункту.</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10. Проектні рішення комплексного плану включають відомості про:</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визначення складу угідь;</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віднесення земель до відповідних категорій;</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 xml:space="preserve">межі та правові режими всіх </w:t>
            </w:r>
            <w:proofErr w:type="spellStart"/>
            <w:r w:rsidRPr="00F1786C">
              <w:rPr>
                <w:rStyle w:val="rvts9"/>
                <w:rFonts w:eastAsiaTheme="majorEastAsia"/>
                <w:bCs/>
                <w:sz w:val="24"/>
                <w:shd w:val="clear" w:color="auto" w:fill="FFFFFF"/>
              </w:rPr>
              <w:t>режимоутворюючих</w:t>
            </w:r>
            <w:proofErr w:type="spellEnd"/>
            <w:r w:rsidRPr="00F1786C">
              <w:rPr>
                <w:rStyle w:val="rvts9"/>
                <w:rFonts w:eastAsiaTheme="majorEastAsia"/>
                <w:bCs/>
                <w:sz w:val="24"/>
                <w:shd w:val="clear" w:color="auto" w:fill="FFFFFF"/>
              </w:rPr>
              <w:t xml:space="preserve"> об’єктів та всіх обмежень у використанні земель (у тому числі обмежень у використанні земель у сфері забудови), встановлених до або під час розроблення проекту комплексного плану (у тому числі межі та правові режими територій і об’єктів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прибережних захисних смуг, водоохоронних зон, пляжних зон, інших охоронних зон);</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межі та правові режими використання історичних ареалів населених місць, внесених до Списку історичних населених місць України (можуть включатися при затвердженні генерального плану населеного пункту в межах території територіальної громади), зон санітарної охорони, санітарно-захисних зон і зон особливого режиму використання земель);</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положення концепції інтегрованого розвитку території територіальної громади;</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розрахунок потреб у будівництві об’єктів житлової нерухомості, у тому числі соціального житла, об’єктів громадського обслуговування, комунальної та інженерно-транспортної інфраструктури;</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перспективну функціонально-планувальну структуру;</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параметри демографічного, економічного, екологічного, соціального і територіального розвитку територіальної громади;</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параметри територіального розвитку населених пунктів;</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lastRenderedPageBreak/>
              <w:t>створення центрів обслуговування, інженерно-транспортної інфраструктури та дорожньої мережі з метою формування повноцінного життєвого середовища;</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визначення територій, на яких передбачено здійснення заходів перспективного (довгострокового) та першочергового (короткострокового і середньострокового) будівництва та благоустрою;</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встановлення правового режиму використання територій;</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формування мережі закладів освіти, охорони здоров’я з дотриманням нормативних відстаней;</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землі (території) загального користування;</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межі територій, необхідних для розміщення об’єктів, щодо яких відповідно до закону може здійснюватися примусове відчуження земельних ділянок з мотивів суспільної необхідності;</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території для заповідання, заліснення, ренатуралізації та відновлення торфовищ, водно-болотних, лучних, степових та інших цінних природних екосистем;</w:t>
            </w:r>
          </w:p>
          <w:p w:rsidR="00C4015F" w:rsidRPr="00F1786C" w:rsidRDefault="00C4015F" w:rsidP="00B24B4B">
            <w:pPr>
              <w:autoSpaceDE w:val="0"/>
              <w:autoSpaceDN w:val="0"/>
              <w:adjustRightInd w:val="0"/>
              <w:ind w:firstLine="491"/>
              <w:rPr>
                <w:rStyle w:val="rvts9"/>
                <w:rFonts w:eastAsiaTheme="majorEastAsia"/>
                <w:bCs/>
                <w:sz w:val="24"/>
                <w:shd w:val="clear" w:color="auto" w:fill="FFFFFF"/>
              </w:rPr>
            </w:pPr>
            <w:r w:rsidRPr="00F1786C">
              <w:rPr>
                <w:rStyle w:val="rvts9"/>
                <w:rFonts w:eastAsiaTheme="majorEastAsia"/>
                <w:bCs/>
                <w:sz w:val="24"/>
                <w:shd w:val="clear" w:color="auto" w:fill="FFFFFF"/>
              </w:rPr>
              <w:t>земельні ділянки для передачі у комунальну власність;</w:t>
            </w:r>
          </w:p>
          <w:p w:rsidR="00C4015F" w:rsidRPr="00F1786C" w:rsidRDefault="00C4015F" w:rsidP="00B24B4B">
            <w:pPr>
              <w:autoSpaceDE w:val="0"/>
              <w:autoSpaceDN w:val="0"/>
              <w:adjustRightInd w:val="0"/>
              <w:ind w:firstLine="491"/>
              <w:rPr>
                <w:rStyle w:val="rvts9"/>
                <w:rFonts w:eastAsiaTheme="majorEastAsia"/>
                <w:b/>
                <w:bCs/>
                <w:sz w:val="24"/>
                <w:shd w:val="clear" w:color="auto" w:fill="FFFFFF"/>
              </w:rPr>
            </w:pPr>
            <w:r w:rsidRPr="00F1786C">
              <w:rPr>
                <w:rStyle w:val="rvts9"/>
                <w:rFonts w:eastAsiaTheme="majorEastAsia"/>
                <w:b/>
                <w:bCs/>
                <w:sz w:val="24"/>
                <w:shd w:val="clear" w:color="auto" w:fill="FFFFFF"/>
              </w:rPr>
              <w:t>Норму виключено</w:t>
            </w:r>
          </w:p>
          <w:p w:rsidR="00C4015F" w:rsidRPr="00F1786C" w:rsidRDefault="00C4015F" w:rsidP="00C4015F">
            <w:pPr>
              <w:pStyle w:val="rvps2"/>
              <w:shd w:val="clear" w:color="auto" w:fill="FFFFFF"/>
              <w:spacing w:before="0" w:beforeAutospacing="0" w:after="0" w:afterAutospacing="0"/>
              <w:ind w:firstLine="450"/>
              <w:jc w:val="both"/>
              <w:rPr>
                <w:lang w:val="uk-UA"/>
              </w:rPr>
            </w:pPr>
          </w:p>
          <w:p w:rsidR="00C4015F" w:rsidRPr="00F1786C" w:rsidRDefault="00C4015F" w:rsidP="00C4015F">
            <w:pPr>
              <w:pStyle w:val="rvps2"/>
              <w:shd w:val="clear" w:color="auto" w:fill="FFFFFF"/>
              <w:spacing w:before="0" w:beforeAutospacing="0" w:after="0" w:afterAutospacing="0"/>
              <w:ind w:firstLine="450"/>
              <w:jc w:val="both"/>
              <w:rPr>
                <w:lang w:val="uk-UA"/>
              </w:rPr>
            </w:pPr>
            <w:r w:rsidRPr="00F1786C">
              <w:rPr>
                <w:lang w:val="uk-UA"/>
              </w:rPr>
              <w:t>землі (території) для продажу земельних ділянок державної та комунальної власності або прав на них на земельних торгах;</w:t>
            </w:r>
          </w:p>
          <w:p w:rsidR="00C4015F" w:rsidRPr="00F1786C" w:rsidRDefault="00C4015F" w:rsidP="00C4015F">
            <w:pPr>
              <w:pStyle w:val="rvps2"/>
              <w:shd w:val="clear" w:color="auto" w:fill="FFFFFF"/>
              <w:spacing w:before="0" w:beforeAutospacing="0" w:after="0" w:afterAutospacing="0"/>
              <w:ind w:firstLine="450"/>
              <w:jc w:val="both"/>
              <w:rPr>
                <w:lang w:val="uk-UA"/>
              </w:rPr>
            </w:pPr>
            <w:r w:rsidRPr="00F1786C">
              <w:rPr>
                <w:lang w:val="uk-UA"/>
              </w:rPr>
              <w:t>землі (території) для продажу або передачі у користування земельних ділянок державної, комунальної власності без проведення земельних торгів;</w:t>
            </w:r>
          </w:p>
          <w:p w:rsidR="00C4015F" w:rsidRPr="00F1786C" w:rsidRDefault="00C4015F" w:rsidP="00C4015F">
            <w:pPr>
              <w:pStyle w:val="rvps2"/>
              <w:shd w:val="clear" w:color="auto" w:fill="FFFFFF"/>
              <w:spacing w:before="0" w:beforeAutospacing="0" w:after="0" w:afterAutospacing="0"/>
              <w:ind w:firstLine="450"/>
              <w:jc w:val="both"/>
              <w:rPr>
                <w:lang w:val="uk-UA"/>
              </w:rPr>
            </w:pPr>
            <w:r w:rsidRPr="00F1786C">
              <w:rPr>
                <w:lang w:val="uk-UA"/>
              </w:rPr>
              <w:t>звіт про стратегічну екологічну оцінку (розділ "Охорона навколишнього природного середовища");</w:t>
            </w:r>
          </w:p>
          <w:p w:rsidR="00C4015F" w:rsidRPr="00F1786C" w:rsidRDefault="00C4015F" w:rsidP="00C4015F">
            <w:pPr>
              <w:pStyle w:val="rvps2"/>
              <w:shd w:val="clear" w:color="auto" w:fill="FFFFFF"/>
              <w:spacing w:before="0" w:beforeAutospacing="0" w:after="0" w:afterAutospacing="0"/>
              <w:ind w:firstLine="450"/>
              <w:jc w:val="both"/>
              <w:rPr>
                <w:lang w:val="uk-UA"/>
              </w:rPr>
            </w:pPr>
            <w:r w:rsidRPr="00F1786C">
              <w:rPr>
                <w:lang w:val="uk-UA"/>
              </w:rPr>
              <w:t>ландшафтне планування;</w:t>
            </w:r>
          </w:p>
          <w:p w:rsidR="00C4015F" w:rsidRPr="00F1786C" w:rsidRDefault="00C4015F" w:rsidP="00C4015F">
            <w:pPr>
              <w:pStyle w:val="rvps2"/>
              <w:shd w:val="clear" w:color="auto" w:fill="FFFFFF"/>
              <w:spacing w:before="0" w:beforeAutospacing="0" w:after="0" w:afterAutospacing="0"/>
              <w:ind w:firstLine="450"/>
              <w:jc w:val="both"/>
              <w:rPr>
                <w:lang w:val="uk-UA"/>
              </w:rPr>
            </w:pPr>
            <w:r w:rsidRPr="00F1786C">
              <w:rPr>
                <w:lang w:val="uk-UA"/>
              </w:rPr>
              <w:t xml:space="preserve">заходи з охорони навколишнього природного середовища (земель, вод, лісів та інших природних ресурсів), формування </w:t>
            </w:r>
            <w:proofErr w:type="spellStart"/>
            <w:r w:rsidRPr="00F1786C">
              <w:rPr>
                <w:lang w:val="uk-UA"/>
              </w:rPr>
              <w:t>екомережі</w:t>
            </w:r>
            <w:proofErr w:type="spellEnd"/>
            <w:r w:rsidRPr="00F1786C">
              <w:rPr>
                <w:lang w:val="uk-UA"/>
              </w:rPr>
              <w:t xml:space="preserve"> та виконання затверджених Кабінетом Міністрів України планів управління річковими басейнами;</w:t>
            </w:r>
          </w:p>
          <w:p w:rsidR="00C4015F" w:rsidRPr="00F1786C" w:rsidRDefault="00C4015F" w:rsidP="00C4015F">
            <w:pPr>
              <w:pStyle w:val="rvps2"/>
              <w:shd w:val="clear" w:color="auto" w:fill="FFFFFF"/>
              <w:spacing w:before="0" w:beforeAutospacing="0" w:after="0" w:afterAutospacing="0"/>
              <w:ind w:firstLine="450"/>
              <w:jc w:val="both"/>
              <w:rPr>
                <w:lang w:val="uk-UA"/>
              </w:rPr>
            </w:pPr>
            <w:r w:rsidRPr="00F1786C">
              <w:rPr>
                <w:lang w:val="uk-UA"/>
              </w:rPr>
              <w:t>заходи з інженерної підготовки та захисту територій;</w:t>
            </w:r>
          </w:p>
          <w:p w:rsidR="00C4015F" w:rsidRPr="00F1786C" w:rsidRDefault="00C4015F" w:rsidP="00C4015F">
            <w:pPr>
              <w:pStyle w:val="rvps2"/>
              <w:shd w:val="clear" w:color="auto" w:fill="FFFFFF"/>
              <w:spacing w:before="0" w:beforeAutospacing="0" w:after="0" w:afterAutospacing="0"/>
              <w:ind w:firstLine="450"/>
              <w:jc w:val="both"/>
              <w:rPr>
                <w:lang w:val="uk-UA"/>
              </w:rPr>
            </w:pPr>
            <w:r w:rsidRPr="00F1786C">
              <w:rPr>
                <w:lang w:val="uk-UA"/>
              </w:rPr>
              <w:lastRenderedPageBreak/>
              <w:t>заходи щодо збереження та охорони нерухомих пам’яток культурної спадщини, захисту традиційного середовища.</w:t>
            </w:r>
          </w:p>
          <w:p w:rsidR="00C4015F" w:rsidRPr="00F1786C" w:rsidRDefault="00C4015F" w:rsidP="00C4015F">
            <w:pPr>
              <w:autoSpaceDE w:val="0"/>
              <w:autoSpaceDN w:val="0"/>
              <w:adjustRightInd w:val="0"/>
              <w:rPr>
                <w:rStyle w:val="rvts9"/>
                <w:rFonts w:eastAsiaTheme="majorEastAsia"/>
                <w:b/>
                <w:bCs/>
                <w:sz w:val="24"/>
                <w:shd w:val="clear" w:color="auto" w:fill="FFFFFF"/>
              </w:rPr>
            </w:pPr>
            <w:r w:rsidRPr="00F1786C">
              <w:rPr>
                <w:rStyle w:val="rvts9"/>
                <w:rFonts w:eastAsiaTheme="majorEastAsia"/>
                <w:bCs/>
                <w:sz w:val="24"/>
                <w:shd w:val="clear" w:color="auto" w:fill="FFFFFF"/>
              </w:rPr>
              <w:t>…</w:t>
            </w:r>
          </w:p>
        </w:tc>
      </w:tr>
      <w:tr w:rsidR="00F1786C" w:rsidRPr="00F1786C" w:rsidTr="00463516">
        <w:tc>
          <w:tcPr>
            <w:tcW w:w="14459" w:type="dxa"/>
            <w:gridSpan w:val="2"/>
          </w:tcPr>
          <w:p w:rsidR="007769BC" w:rsidRPr="00F1786C" w:rsidRDefault="007769BC" w:rsidP="007769BC">
            <w:pPr>
              <w:autoSpaceDE w:val="0"/>
              <w:autoSpaceDN w:val="0"/>
              <w:adjustRightInd w:val="0"/>
              <w:jc w:val="center"/>
              <w:rPr>
                <w:rStyle w:val="rvts9"/>
                <w:rFonts w:eastAsiaTheme="majorEastAsia"/>
                <w:b/>
                <w:bCs/>
                <w:sz w:val="24"/>
                <w:shd w:val="clear" w:color="auto" w:fill="FFFFFF"/>
              </w:rPr>
            </w:pPr>
            <w:r w:rsidRPr="00F1786C">
              <w:rPr>
                <w:b/>
                <w:bCs/>
                <w:sz w:val="24"/>
              </w:rPr>
              <w:lastRenderedPageBreak/>
              <w:t>Закон України “Про Державний земельний кадастр”</w:t>
            </w:r>
          </w:p>
        </w:tc>
      </w:tr>
      <w:tr w:rsidR="007769BC" w:rsidRPr="00F1786C" w:rsidTr="00025252">
        <w:tc>
          <w:tcPr>
            <w:tcW w:w="7229" w:type="dxa"/>
          </w:tcPr>
          <w:p w:rsidR="007769BC" w:rsidRPr="00F1786C" w:rsidRDefault="007769BC" w:rsidP="007769BC">
            <w:pPr>
              <w:pStyle w:val="rvps2"/>
              <w:shd w:val="clear" w:color="auto" w:fill="FFFFFF"/>
              <w:spacing w:before="0" w:beforeAutospacing="0" w:after="0" w:afterAutospacing="0"/>
              <w:ind w:firstLine="450"/>
              <w:jc w:val="both"/>
              <w:rPr>
                <w:shd w:val="clear" w:color="auto" w:fill="FFFFFF"/>
                <w:lang w:val="uk-UA" w:eastAsia="uk-UA"/>
              </w:rPr>
            </w:pPr>
            <w:r w:rsidRPr="00F1786C">
              <w:rPr>
                <w:b/>
                <w:bCs/>
                <w:shd w:val="clear" w:color="auto" w:fill="FFFFFF"/>
                <w:lang w:val="uk-UA" w:eastAsia="uk-UA"/>
              </w:rPr>
              <w:t>Стаття 24. </w:t>
            </w:r>
            <w:r w:rsidRPr="00F1786C">
              <w:rPr>
                <w:shd w:val="clear" w:color="auto" w:fill="FFFFFF"/>
                <w:lang w:val="uk-UA" w:eastAsia="uk-UA"/>
              </w:rPr>
              <w:t>Державна реєстрація земельної ділянки</w:t>
            </w:r>
          </w:p>
          <w:p w:rsidR="007769BC" w:rsidRPr="00F1786C" w:rsidRDefault="007769BC" w:rsidP="007769BC">
            <w:pPr>
              <w:pStyle w:val="rvps2"/>
              <w:shd w:val="clear" w:color="auto" w:fill="FFFFFF"/>
              <w:spacing w:before="0" w:beforeAutospacing="0" w:after="0" w:afterAutospacing="0"/>
              <w:ind w:firstLine="450"/>
              <w:jc w:val="both"/>
              <w:rPr>
                <w:lang w:val="uk-UA"/>
              </w:rPr>
            </w:pPr>
            <w:r w:rsidRPr="00F1786C">
              <w:rPr>
                <w:shd w:val="clear" w:color="auto" w:fill="FFFFFF"/>
                <w:lang w:val="uk-UA" w:eastAsia="uk-UA"/>
              </w:rPr>
              <w:t>…</w:t>
            </w:r>
          </w:p>
          <w:p w:rsidR="007769BC" w:rsidRPr="00F1786C" w:rsidRDefault="005A7216" w:rsidP="007769BC">
            <w:pPr>
              <w:pStyle w:val="rvps2"/>
              <w:shd w:val="clear" w:color="auto" w:fill="FFFFFF"/>
              <w:spacing w:before="0" w:beforeAutospacing="0" w:after="0" w:afterAutospacing="0"/>
              <w:ind w:firstLine="450"/>
              <w:jc w:val="both"/>
              <w:rPr>
                <w:lang w:val="uk-UA"/>
              </w:rPr>
            </w:pPr>
            <w:r w:rsidRPr="00F1786C">
              <w:rPr>
                <w:lang w:val="uk-UA"/>
              </w:rPr>
              <w:t>3. </w:t>
            </w:r>
            <w:r w:rsidR="007769BC" w:rsidRPr="00F1786C">
              <w:rPr>
                <w:lang w:val="uk-UA"/>
              </w:rPr>
              <w:t>Державна реєстрація земельних ділянок здійснюється за заявою:</w:t>
            </w:r>
          </w:p>
          <w:p w:rsidR="007769BC" w:rsidRPr="00F1786C" w:rsidRDefault="007769BC" w:rsidP="007769BC">
            <w:pPr>
              <w:pStyle w:val="rvps2"/>
              <w:shd w:val="clear" w:color="auto" w:fill="FFFFFF"/>
              <w:spacing w:before="0" w:beforeAutospacing="0" w:after="0" w:afterAutospacing="0"/>
              <w:ind w:firstLine="450"/>
              <w:jc w:val="both"/>
              <w:rPr>
                <w:lang w:val="uk-UA"/>
              </w:rPr>
            </w:pPr>
            <w:bookmarkStart w:id="132" w:name="n254"/>
            <w:bookmarkEnd w:id="132"/>
            <w:r w:rsidRPr="00F1786C">
              <w:rPr>
                <w:lang w:val="uk-UA"/>
              </w:rPr>
              <w:t>особи, якій за рішенням органу виконавчої влади, органу місцевого самоврядування надано дозвіл на розроблення документації із землеустрою, що є підставою для формування земельної ділянки при передачі її у власність чи користування із земель державної чи комунальної власності, або уповноваженої нею особи;</w:t>
            </w:r>
          </w:p>
          <w:p w:rsidR="007769BC" w:rsidRPr="00F1786C" w:rsidRDefault="007769BC" w:rsidP="007769BC">
            <w:pPr>
              <w:pStyle w:val="rvps2"/>
              <w:shd w:val="clear" w:color="auto" w:fill="FFFFFF"/>
              <w:spacing w:before="0" w:beforeAutospacing="0" w:after="0" w:afterAutospacing="0"/>
              <w:ind w:firstLine="450"/>
              <w:jc w:val="both"/>
              <w:rPr>
                <w:lang w:val="uk-UA"/>
              </w:rPr>
            </w:pPr>
            <w:bookmarkStart w:id="133" w:name="n255"/>
            <w:bookmarkEnd w:id="133"/>
            <w:r w:rsidRPr="00F1786C">
              <w:rPr>
                <w:lang w:val="uk-UA"/>
              </w:rPr>
              <w:t>власника земельної ділянки, користувача земельної ділянки державної чи комунальної власності (у разі поділу чи об'єднання раніше сформованих земельних ділянок) або уповноваженої ними особи;</w:t>
            </w:r>
          </w:p>
          <w:p w:rsidR="007769BC" w:rsidRPr="00F1786C" w:rsidRDefault="007769BC" w:rsidP="00254CDB">
            <w:pPr>
              <w:pStyle w:val="rvps2"/>
              <w:shd w:val="clear" w:color="auto" w:fill="FFFFFF"/>
              <w:spacing w:before="0" w:beforeAutospacing="0" w:after="0" w:afterAutospacing="0"/>
              <w:ind w:firstLine="491"/>
              <w:jc w:val="both"/>
              <w:rPr>
                <w:lang w:val="uk-UA"/>
              </w:rPr>
            </w:pPr>
            <w:bookmarkStart w:id="134" w:name="n256"/>
            <w:bookmarkEnd w:id="134"/>
            <w:r w:rsidRPr="00F1786C">
              <w:rPr>
                <w:lang w:val="uk-UA"/>
              </w:rPr>
              <w:t>органу виконавчої влади, органу місцевого самоврядування (у разі формування земельних ділянок відповідно державної чи комунальної власності);</w:t>
            </w:r>
          </w:p>
          <w:p w:rsidR="007769BC" w:rsidRPr="00F1786C" w:rsidRDefault="007769BC" w:rsidP="007769BC">
            <w:pPr>
              <w:pStyle w:val="rvps2"/>
              <w:shd w:val="clear" w:color="auto" w:fill="FFFFFF"/>
              <w:spacing w:before="0" w:beforeAutospacing="0" w:after="0" w:afterAutospacing="0"/>
              <w:ind w:firstLine="450"/>
              <w:jc w:val="both"/>
              <w:rPr>
                <w:lang w:val="uk-UA"/>
              </w:rPr>
            </w:pPr>
            <w:bookmarkStart w:id="135" w:name="n812"/>
            <w:bookmarkEnd w:id="135"/>
            <w:r w:rsidRPr="00F1786C">
              <w:rPr>
                <w:lang w:val="uk-UA"/>
              </w:rPr>
              <w:t>замовником технічної документації із землеустрою щодо інвентаризації земель (у разі внесення до Державного земельного кадастру за результатами проведення інвентаризації земель масиву земель сільськогосподарського призначення відомостей про земельну ділянку, що входить до такого масиву);</w:t>
            </w:r>
          </w:p>
          <w:p w:rsidR="007769BC" w:rsidRPr="00F1786C" w:rsidRDefault="007769BC" w:rsidP="007769BC">
            <w:pPr>
              <w:autoSpaceDE w:val="0"/>
              <w:autoSpaceDN w:val="0"/>
              <w:adjustRightInd w:val="0"/>
              <w:rPr>
                <w:sz w:val="24"/>
                <w:szCs w:val="24"/>
                <w:shd w:val="clear" w:color="auto" w:fill="FFFFFF"/>
              </w:rPr>
            </w:pPr>
            <w:r w:rsidRPr="00F1786C">
              <w:rPr>
                <w:sz w:val="24"/>
                <w:szCs w:val="24"/>
                <w:shd w:val="clear" w:color="auto" w:fill="FFFFFF"/>
              </w:rPr>
              <w:t>замовника документації із землеустрою, за якою здійснюється формування земельної ділянки державної, комунальної власності, у випадках, коли розроблення такої документації відбувається без дозволу органу виконавчої влади, органу місцевого самоврядування;</w:t>
            </w:r>
          </w:p>
          <w:p w:rsidR="007769BC" w:rsidRPr="00F1786C" w:rsidRDefault="007769BC" w:rsidP="007769BC">
            <w:pPr>
              <w:autoSpaceDE w:val="0"/>
              <w:autoSpaceDN w:val="0"/>
              <w:adjustRightInd w:val="0"/>
              <w:rPr>
                <w:sz w:val="24"/>
                <w:szCs w:val="24"/>
                <w:shd w:val="clear" w:color="auto" w:fill="FFFFFF"/>
              </w:rPr>
            </w:pPr>
            <w:r w:rsidRPr="00F1786C">
              <w:rPr>
                <w:sz w:val="24"/>
                <w:szCs w:val="24"/>
                <w:shd w:val="clear" w:color="auto" w:fill="FFFFFF"/>
              </w:rPr>
              <w:t>власника земельної частки (паю) або його спадкоємця (у разі формування земельної ділянки в порядку виділення в натурі (на місцевості) земельних ділянок власникам земельних часток (паїв);</w:t>
            </w:r>
          </w:p>
          <w:p w:rsidR="007769BC" w:rsidRPr="00F1786C" w:rsidRDefault="007769BC" w:rsidP="007769BC">
            <w:pPr>
              <w:autoSpaceDE w:val="0"/>
              <w:autoSpaceDN w:val="0"/>
              <w:adjustRightInd w:val="0"/>
              <w:rPr>
                <w:sz w:val="24"/>
                <w:szCs w:val="24"/>
                <w:shd w:val="clear" w:color="auto" w:fill="FFFFFF"/>
              </w:rPr>
            </w:pPr>
            <w:r w:rsidRPr="00F1786C">
              <w:rPr>
                <w:b/>
                <w:sz w:val="24"/>
                <w:szCs w:val="24"/>
                <w:shd w:val="clear" w:color="auto" w:fill="FFFFFF"/>
              </w:rPr>
              <w:lastRenderedPageBreak/>
              <w:t xml:space="preserve">особи, визначені </w:t>
            </w:r>
            <w:r w:rsidRPr="00F1786C">
              <w:rPr>
                <w:rFonts w:eastAsiaTheme="majorEastAsia"/>
                <w:b/>
                <w:sz w:val="24"/>
                <w:szCs w:val="24"/>
                <w:shd w:val="clear" w:color="auto" w:fill="FFFFFF"/>
              </w:rPr>
              <w:t>частиною першою</w:t>
            </w:r>
            <w:r w:rsidRPr="00F1786C">
              <w:rPr>
                <w:b/>
                <w:sz w:val="24"/>
                <w:szCs w:val="24"/>
                <w:shd w:val="clear" w:color="auto" w:fill="FFFFFF"/>
              </w:rPr>
              <w:t xml:space="preserve"> статті 118 Земельного кодексу України, у тому числі </w:t>
            </w:r>
            <w:r w:rsidRPr="00F1786C">
              <w:rPr>
                <w:sz w:val="24"/>
                <w:szCs w:val="24"/>
                <w:shd w:val="clear" w:color="auto" w:fill="FFFFFF"/>
              </w:rPr>
              <w:t>власника нерухомого майна (будівлі, споруди), розташованої на земельній ділянці, що надається (передається) із земель державної чи комунальної власності, або його спадкоємця.</w:t>
            </w:r>
          </w:p>
          <w:p w:rsidR="007769BC" w:rsidRPr="00F1786C" w:rsidRDefault="007769BC" w:rsidP="00C4015F">
            <w:pPr>
              <w:autoSpaceDE w:val="0"/>
              <w:autoSpaceDN w:val="0"/>
              <w:adjustRightInd w:val="0"/>
              <w:rPr>
                <w:rStyle w:val="rvts9"/>
                <w:rFonts w:eastAsiaTheme="majorEastAsia"/>
                <w:b/>
                <w:bCs/>
                <w:sz w:val="24"/>
                <w:shd w:val="clear" w:color="auto" w:fill="FFFFFF"/>
              </w:rPr>
            </w:pPr>
            <w:r w:rsidRPr="00F1786C">
              <w:rPr>
                <w:shd w:val="clear" w:color="auto" w:fill="FFFFFF"/>
              </w:rPr>
              <w:t>…</w:t>
            </w:r>
          </w:p>
        </w:tc>
        <w:tc>
          <w:tcPr>
            <w:tcW w:w="7230" w:type="dxa"/>
          </w:tcPr>
          <w:p w:rsidR="007769BC" w:rsidRPr="00F1786C" w:rsidRDefault="007769BC" w:rsidP="00C4015F">
            <w:pPr>
              <w:autoSpaceDE w:val="0"/>
              <w:autoSpaceDN w:val="0"/>
              <w:adjustRightInd w:val="0"/>
              <w:rPr>
                <w:sz w:val="24"/>
                <w:szCs w:val="24"/>
                <w:shd w:val="clear" w:color="auto" w:fill="FFFFFF"/>
              </w:rPr>
            </w:pPr>
            <w:r w:rsidRPr="00F1786C">
              <w:rPr>
                <w:b/>
                <w:bCs/>
                <w:sz w:val="24"/>
                <w:szCs w:val="24"/>
                <w:shd w:val="clear" w:color="auto" w:fill="FFFFFF"/>
              </w:rPr>
              <w:lastRenderedPageBreak/>
              <w:t>Стаття 24. </w:t>
            </w:r>
            <w:r w:rsidRPr="00F1786C">
              <w:rPr>
                <w:sz w:val="24"/>
                <w:szCs w:val="24"/>
                <w:shd w:val="clear" w:color="auto" w:fill="FFFFFF"/>
              </w:rPr>
              <w:t>Державна реєстрація земельної ділянки</w:t>
            </w:r>
          </w:p>
          <w:p w:rsidR="007769BC" w:rsidRPr="00F1786C" w:rsidRDefault="007769BC" w:rsidP="00C4015F">
            <w:pPr>
              <w:autoSpaceDE w:val="0"/>
              <w:autoSpaceDN w:val="0"/>
              <w:adjustRightInd w:val="0"/>
              <w:rPr>
                <w:sz w:val="24"/>
                <w:szCs w:val="24"/>
                <w:shd w:val="clear" w:color="auto" w:fill="FFFFFF"/>
              </w:rPr>
            </w:pPr>
            <w:r w:rsidRPr="00F1786C">
              <w:rPr>
                <w:sz w:val="24"/>
                <w:szCs w:val="24"/>
                <w:shd w:val="clear" w:color="auto" w:fill="FFFFFF"/>
              </w:rPr>
              <w:t>…</w:t>
            </w:r>
          </w:p>
          <w:p w:rsidR="007769BC" w:rsidRPr="00F1786C" w:rsidRDefault="001556B1" w:rsidP="001556B1">
            <w:pPr>
              <w:pStyle w:val="rvps2"/>
              <w:shd w:val="clear" w:color="auto" w:fill="FFFFFF"/>
              <w:spacing w:before="0" w:beforeAutospacing="0" w:after="0" w:afterAutospacing="0"/>
              <w:ind w:firstLine="450"/>
              <w:jc w:val="both"/>
              <w:rPr>
                <w:lang w:val="uk-UA"/>
              </w:rPr>
            </w:pPr>
            <w:r w:rsidRPr="00F1786C">
              <w:rPr>
                <w:lang w:val="uk-UA"/>
              </w:rPr>
              <w:t>3. </w:t>
            </w:r>
            <w:r w:rsidR="007769BC" w:rsidRPr="00F1786C">
              <w:rPr>
                <w:lang w:val="uk-UA"/>
              </w:rPr>
              <w:t>Державна реєстрація земельних ділянок здійснюється за заявою:</w:t>
            </w:r>
          </w:p>
          <w:p w:rsidR="007769BC" w:rsidRPr="00F1786C" w:rsidRDefault="007769BC" w:rsidP="001556B1">
            <w:pPr>
              <w:pStyle w:val="rvps2"/>
              <w:shd w:val="clear" w:color="auto" w:fill="FFFFFF"/>
              <w:spacing w:before="0" w:beforeAutospacing="0" w:after="0" w:afterAutospacing="0"/>
              <w:ind w:firstLine="450"/>
              <w:jc w:val="both"/>
              <w:rPr>
                <w:lang w:val="uk-UA"/>
              </w:rPr>
            </w:pPr>
            <w:r w:rsidRPr="00F1786C">
              <w:rPr>
                <w:lang w:val="uk-UA"/>
              </w:rPr>
              <w:t>особи, якій за рішенням органу виконавчої влади, органу місцевого самоврядування надано дозвіл на розроблення документації із землеустрою, що є підставою для формування земельної ділянки при передачі її у власність чи користування із земель державної чи комунальної власності, або уповноваженої нею особи;</w:t>
            </w:r>
          </w:p>
          <w:p w:rsidR="007769BC" w:rsidRPr="00F1786C" w:rsidRDefault="007769BC" w:rsidP="001556B1">
            <w:pPr>
              <w:pStyle w:val="rvps2"/>
              <w:shd w:val="clear" w:color="auto" w:fill="FFFFFF"/>
              <w:spacing w:before="0" w:beforeAutospacing="0" w:after="0" w:afterAutospacing="0"/>
              <w:ind w:firstLine="450"/>
              <w:jc w:val="both"/>
              <w:rPr>
                <w:lang w:val="uk-UA"/>
              </w:rPr>
            </w:pPr>
            <w:r w:rsidRPr="00F1786C">
              <w:rPr>
                <w:lang w:val="uk-UA"/>
              </w:rPr>
              <w:t>власника земельної ділянки, користувача земельної ділянки державної чи комунальної власності (у разі поділу чи об'єднання раніше сформованих земельних ділянок) або уповноваженої ними особи;</w:t>
            </w:r>
          </w:p>
          <w:p w:rsidR="007769BC" w:rsidRPr="00F1786C" w:rsidRDefault="007769BC" w:rsidP="001556B1">
            <w:pPr>
              <w:pStyle w:val="rvps2"/>
              <w:shd w:val="clear" w:color="auto" w:fill="FFFFFF"/>
              <w:spacing w:before="0" w:beforeAutospacing="0" w:after="0" w:afterAutospacing="0"/>
              <w:ind w:firstLine="450"/>
              <w:jc w:val="both"/>
              <w:rPr>
                <w:lang w:val="uk-UA"/>
              </w:rPr>
            </w:pPr>
            <w:r w:rsidRPr="00F1786C">
              <w:rPr>
                <w:lang w:val="uk-UA"/>
              </w:rPr>
              <w:t>органу виконавчої влади, органу місцевого самоврядування (у разі формування земельних ділянок відповідно державної чи комунальної власності);</w:t>
            </w:r>
          </w:p>
          <w:p w:rsidR="007769BC" w:rsidRPr="00F1786C" w:rsidRDefault="007769BC" w:rsidP="001556B1">
            <w:pPr>
              <w:pStyle w:val="rvps2"/>
              <w:shd w:val="clear" w:color="auto" w:fill="FFFFFF"/>
              <w:spacing w:before="0" w:beforeAutospacing="0" w:after="0" w:afterAutospacing="0"/>
              <w:ind w:firstLine="450"/>
              <w:jc w:val="both"/>
              <w:rPr>
                <w:lang w:val="uk-UA"/>
              </w:rPr>
            </w:pPr>
            <w:r w:rsidRPr="00F1786C">
              <w:rPr>
                <w:lang w:val="uk-UA"/>
              </w:rPr>
              <w:t>замовником технічної документації із землеустрою щодо інвентаризації земель (у разі внесення до Державного земельного кадастру за результатами проведення інвентаризації земель масиву земель сільськогосподарського призначення відомостей про земельну ділянку, що входить до такого масиву);</w:t>
            </w:r>
          </w:p>
          <w:p w:rsidR="007769BC" w:rsidRPr="00F1786C" w:rsidRDefault="007769BC" w:rsidP="00254CDB">
            <w:pPr>
              <w:autoSpaceDE w:val="0"/>
              <w:autoSpaceDN w:val="0"/>
              <w:adjustRightInd w:val="0"/>
              <w:ind w:firstLine="491"/>
              <w:rPr>
                <w:sz w:val="24"/>
                <w:szCs w:val="24"/>
                <w:shd w:val="clear" w:color="auto" w:fill="FFFFFF"/>
              </w:rPr>
            </w:pPr>
            <w:r w:rsidRPr="00F1786C">
              <w:rPr>
                <w:sz w:val="24"/>
                <w:szCs w:val="24"/>
                <w:shd w:val="clear" w:color="auto" w:fill="FFFFFF"/>
              </w:rPr>
              <w:t>замовника документації із землеустрою, за якою здійснюється формування земельної ділянки державної, комунальної власності, у випадках, коли розроблення такої документації відбувається без дозволу органу виконавчої влади, органу місцевого самоврядування;</w:t>
            </w:r>
          </w:p>
          <w:p w:rsidR="007769BC" w:rsidRPr="00F1786C" w:rsidRDefault="007769BC" w:rsidP="00254CDB">
            <w:pPr>
              <w:autoSpaceDE w:val="0"/>
              <w:autoSpaceDN w:val="0"/>
              <w:adjustRightInd w:val="0"/>
              <w:ind w:firstLine="491"/>
              <w:rPr>
                <w:sz w:val="24"/>
                <w:szCs w:val="24"/>
                <w:shd w:val="clear" w:color="auto" w:fill="FFFFFF"/>
              </w:rPr>
            </w:pPr>
            <w:r w:rsidRPr="00F1786C">
              <w:rPr>
                <w:sz w:val="24"/>
                <w:szCs w:val="24"/>
                <w:shd w:val="clear" w:color="auto" w:fill="FFFFFF"/>
              </w:rPr>
              <w:t>власника земельної частки (паю) або його спадкоємця (у разі формування земельної ділянки в порядку виділення в натурі (на місцевості) земельних ділянок власникам земельних часток (паїв);</w:t>
            </w:r>
          </w:p>
          <w:p w:rsidR="007769BC" w:rsidRPr="00F1786C" w:rsidRDefault="007769BC" w:rsidP="00254CDB">
            <w:pPr>
              <w:autoSpaceDE w:val="0"/>
              <w:autoSpaceDN w:val="0"/>
              <w:adjustRightInd w:val="0"/>
              <w:ind w:firstLine="491"/>
              <w:rPr>
                <w:sz w:val="24"/>
                <w:szCs w:val="24"/>
                <w:shd w:val="clear" w:color="auto" w:fill="FFFFFF"/>
              </w:rPr>
            </w:pPr>
            <w:r w:rsidRPr="00F1786C">
              <w:rPr>
                <w:sz w:val="24"/>
                <w:szCs w:val="24"/>
                <w:shd w:val="clear" w:color="auto" w:fill="FFFFFF"/>
              </w:rPr>
              <w:lastRenderedPageBreak/>
              <w:t>власника нерухомого майна (будівлі, споруди), розташованої на земельній ділянці, що надається (передається) із земель державної чи комунальної власності, або його спадкоємця.</w:t>
            </w:r>
          </w:p>
          <w:p w:rsidR="001325C8" w:rsidRPr="00F1786C" w:rsidRDefault="001325C8" w:rsidP="00C4015F">
            <w:pPr>
              <w:autoSpaceDE w:val="0"/>
              <w:autoSpaceDN w:val="0"/>
              <w:adjustRightInd w:val="0"/>
              <w:rPr>
                <w:rStyle w:val="rvts9"/>
                <w:rFonts w:eastAsiaTheme="majorEastAsia"/>
                <w:bCs/>
                <w:sz w:val="24"/>
                <w:shd w:val="clear" w:color="auto" w:fill="FFFFFF"/>
              </w:rPr>
            </w:pPr>
          </w:p>
          <w:p w:rsidR="001325C8" w:rsidRPr="00F1786C" w:rsidRDefault="001325C8" w:rsidP="00C4015F">
            <w:pPr>
              <w:autoSpaceDE w:val="0"/>
              <w:autoSpaceDN w:val="0"/>
              <w:adjustRightInd w:val="0"/>
              <w:rPr>
                <w:rStyle w:val="rvts9"/>
                <w:rFonts w:eastAsiaTheme="majorEastAsia"/>
                <w:bCs/>
                <w:sz w:val="24"/>
                <w:shd w:val="clear" w:color="auto" w:fill="FFFFFF"/>
              </w:rPr>
            </w:pPr>
          </w:p>
          <w:p w:rsidR="007769BC" w:rsidRPr="00F1786C" w:rsidRDefault="001556B1" w:rsidP="00C4015F">
            <w:pPr>
              <w:autoSpaceDE w:val="0"/>
              <w:autoSpaceDN w:val="0"/>
              <w:adjustRightInd w:val="0"/>
              <w:rPr>
                <w:rStyle w:val="rvts9"/>
                <w:rFonts w:eastAsiaTheme="majorEastAsia"/>
                <w:bCs/>
                <w:sz w:val="24"/>
                <w:shd w:val="clear" w:color="auto" w:fill="FFFFFF"/>
              </w:rPr>
            </w:pPr>
            <w:r w:rsidRPr="00F1786C">
              <w:rPr>
                <w:rStyle w:val="rvts9"/>
                <w:rFonts w:eastAsiaTheme="majorEastAsia"/>
                <w:bCs/>
                <w:sz w:val="24"/>
                <w:shd w:val="clear" w:color="auto" w:fill="FFFFFF"/>
              </w:rPr>
              <w:t>…</w:t>
            </w:r>
          </w:p>
        </w:tc>
      </w:tr>
    </w:tbl>
    <w:p w:rsidR="00EC3E4B" w:rsidRPr="00F1786C" w:rsidRDefault="00EC3E4B" w:rsidP="007C1B7A">
      <w:pPr>
        <w:rPr>
          <w:sz w:val="24"/>
          <w:szCs w:val="28"/>
        </w:rPr>
      </w:pPr>
    </w:p>
    <w:p w:rsidR="000A1D37" w:rsidRPr="00F1786C" w:rsidRDefault="000A1D37" w:rsidP="007C1B7A">
      <w:pPr>
        <w:rPr>
          <w:sz w:val="24"/>
          <w:szCs w:val="28"/>
        </w:rPr>
      </w:pPr>
    </w:p>
    <w:p w:rsidR="00186429" w:rsidRPr="00F1786C" w:rsidRDefault="00D1129B" w:rsidP="007C1B7A">
      <w:pPr>
        <w:rPr>
          <w:sz w:val="28"/>
          <w:szCs w:val="28"/>
        </w:rPr>
      </w:pPr>
      <w:r w:rsidRPr="00F1786C">
        <w:rPr>
          <w:sz w:val="28"/>
          <w:szCs w:val="28"/>
        </w:rPr>
        <w:t>Перший заступник</w:t>
      </w:r>
      <w:r w:rsidR="008739E0" w:rsidRPr="00F1786C">
        <w:rPr>
          <w:sz w:val="28"/>
          <w:szCs w:val="28"/>
        </w:rPr>
        <w:t xml:space="preserve"> Голови Державної служби України</w:t>
      </w:r>
    </w:p>
    <w:p w:rsidR="00A72902" w:rsidRPr="00F1786C" w:rsidRDefault="008739E0" w:rsidP="00A72902">
      <w:pPr>
        <w:rPr>
          <w:sz w:val="28"/>
        </w:rPr>
      </w:pPr>
      <w:r w:rsidRPr="00F1786C">
        <w:rPr>
          <w:sz w:val="28"/>
          <w:szCs w:val="28"/>
        </w:rPr>
        <w:t>з питань геодезії, картографії та кадастру</w:t>
      </w:r>
      <w:r w:rsidRPr="00F1786C">
        <w:rPr>
          <w:sz w:val="28"/>
          <w:szCs w:val="28"/>
        </w:rPr>
        <w:tab/>
      </w:r>
      <w:r w:rsidRPr="00F1786C">
        <w:rPr>
          <w:sz w:val="28"/>
          <w:szCs w:val="28"/>
        </w:rPr>
        <w:tab/>
      </w:r>
      <w:r w:rsidRPr="00F1786C">
        <w:rPr>
          <w:sz w:val="28"/>
          <w:szCs w:val="28"/>
        </w:rPr>
        <w:tab/>
      </w:r>
      <w:r w:rsidRPr="00F1786C">
        <w:rPr>
          <w:sz w:val="28"/>
          <w:szCs w:val="28"/>
        </w:rPr>
        <w:tab/>
      </w:r>
      <w:r w:rsidRPr="00F1786C">
        <w:rPr>
          <w:sz w:val="28"/>
          <w:szCs w:val="28"/>
        </w:rPr>
        <w:tab/>
      </w:r>
      <w:r w:rsidRPr="00F1786C">
        <w:rPr>
          <w:sz w:val="28"/>
          <w:szCs w:val="28"/>
        </w:rPr>
        <w:tab/>
      </w:r>
      <w:r w:rsidRPr="00F1786C">
        <w:rPr>
          <w:sz w:val="28"/>
          <w:szCs w:val="28"/>
        </w:rPr>
        <w:tab/>
      </w:r>
      <w:r w:rsidRPr="00F1786C">
        <w:rPr>
          <w:sz w:val="28"/>
          <w:szCs w:val="28"/>
        </w:rPr>
        <w:tab/>
      </w:r>
      <w:r w:rsidR="00D1129B" w:rsidRPr="00F1786C">
        <w:rPr>
          <w:sz w:val="28"/>
          <w:szCs w:val="28"/>
        </w:rPr>
        <w:t>Анатолій МІРОШНИЧЕНКО</w:t>
      </w:r>
      <w:bookmarkEnd w:id="0"/>
    </w:p>
    <w:sectPr w:rsidR="00A72902" w:rsidRPr="00F1786C" w:rsidSect="00552988">
      <w:headerReference w:type="default" r:id="rId10"/>
      <w:footerReference w:type="default" r:id="rId11"/>
      <w:pgSz w:w="16840" w:h="11907"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38" w:rsidRDefault="00006638">
      <w:r>
        <w:separator/>
      </w:r>
    </w:p>
  </w:endnote>
  <w:endnote w:type="continuationSeparator" w:id="0">
    <w:p w:rsidR="00006638" w:rsidRDefault="0000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73" w:rsidRDefault="00393673">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38" w:rsidRDefault="00006638">
      <w:r>
        <w:separator/>
      </w:r>
    </w:p>
  </w:footnote>
  <w:footnote w:type="continuationSeparator" w:id="0">
    <w:p w:rsidR="00006638" w:rsidRDefault="00006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596521"/>
      <w:docPartObj>
        <w:docPartGallery w:val="Page Numbers (Top of Page)"/>
        <w:docPartUnique/>
      </w:docPartObj>
    </w:sdtPr>
    <w:sdtEndPr>
      <w:rPr>
        <w:b w:val="0"/>
        <w:sz w:val="24"/>
      </w:rPr>
    </w:sdtEndPr>
    <w:sdtContent>
      <w:p w:rsidR="00393673" w:rsidRPr="00A61D90" w:rsidRDefault="00393673">
        <w:pPr>
          <w:pStyle w:val="a3"/>
          <w:jc w:val="center"/>
          <w:rPr>
            <w:b w:val="0"/>
            <w:sz w:val="24"/>
          </w:rPr>
        </w:pPr>
        <w:r w:rsidRPr="00A61D90">
          <w:rPr>
            <w:b w:val="0"/>
            <w:sz w:val="24"/>
          </w:rPr>
          <w:fldChar w:fldCharType="begin"/>
        </w:r>
        <w:r w:rsidRPr="00A61D90">
          <w:rPr>
            <w:b w:val="0"/>
            <w:sz w:val="24"/>
          </w:rPr>
          <w:instrText>PAGE   \* MERGEFORMAT</w:instrText>
        </w:r>
        <w:r w:rsidRPr="00A61D90">
          <w:rPr>
            <w:b w:val="0"/>
            <w:sz w:val="24"/>
          </w:rPr>
          <w:fldChar w:fldCharType="separate"/>
        </w:r>
        <w:r w:rsidR="00F1786C">
          <w:rPr>
            <w:b w:val="0"/>
            <w:noProof/>
            <w:sz w:val="24"/>
          </w:rPr>
          <w:t>32</w:t>
        </w:r>
        <w:r w:rsidRPr="00A61D90">
          <w:rPr>
            <w:b w:val="0"/>
            <w:sz w:val="24"/>
          </w:rPr>
          <w:fldChar w:fldCharType="end"/>
        </w:r>
      </w:p>
    </w:sdtContent>
  </w:sdt>
  <w:p w:rsidR="00393673" w:rsidRDefault="0039367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1E0E"/>
    <w:multiLevelType w:val="multilevel"/>
    <w:tmpl w:val="689E0A9A"/>
    <w:lvl w:ilvl="0">
      <w:start w:val="1"/>
      <w:numFmt w:val="decimal"/>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384A1C14"/>
    <w:multiLevelType w:val="singleLevel"/>
    <w:tmpl w:val="31143078"/>
    <w:lvl w:ilvl="0">
      <w:start w:val="1"/>
      <w:numFmt w:val="decimal"/>
      <w:lvlText w:val="%1."/>
      <w:lvlJc w:val="left"/>
      <w:pPr>
        <w:tabs>
          <w:tab w:val="num" w:pos="927"/>
        </w:tabs>
        <w:ind w:left="927" w:hanging="360"/>
      </w:pPr>
      <w:rPr>
        <w:rFonts w:cs="Times New Roman" w:hint="default"/>
      </w:rPr>
    </w:lvl>
  </w:abstractNum>
  <w:abstractNum w:abstractNumId="2" w15:restartNumberingAfterBreak="0">
    <w:nsid w:val="3F682E40"/>
    <w:multiLevelType w:val="hybridMultilevel"/>
    <w:tmpl w:val="AE86B720"/>
    <w:lvl w:ilvl="0" w:tplc="FC0AC9E4">
      <w:start w:val="1"/>
      <w:numFmt w:val="decimal"/>
      <w:lvlText w:val="%1."/>
      <w:lvlJc w:val="left"/>
      <w:pPr>
        <w:tabs>
          <w:tab w:val="num" w:pos="1380"/>
        </w:tabs>
        <w:ind w:left="1380" w:hanging="930"/>
      </w:pPr>
      <w:rPr>
        <w:rFonts w:cs="Times New Roman" w:hint="default"/>
        <w:b w:val="0"/>
        <w:bCs w:val="0"/>
      </w:rPr>
    </w:lvl>
    <w:lvl w:ilvl="1" w:tplc="04220019">
      <w:start w:val="1"/>
      <w:numFmt w:val="lowerLetter"/>
      <w:lvlText w:val="%2."/>
      <w:lvlJc w:val="left"/>
      <w:pPr>
        <w:tabs>
          <w:tab w:val="num" w:pos="1530"/>
        </w:tabs>
        <w:ind w:left="1530" w:hanging="360"/>
      </w:pPr>
      <w:rPr>
        <w:rFonts w:cs="Times New Roman"/>
      </w:rPr>
    </w:lvl>
    <w:lvl w:ilvl="2" w:tplc="0422001B">
      <w:start w:val="1"/>
      <w:numFmt w:val="lowerRoman"/>
      <w:lvlText w:val="%3."/>
      <w:lvlJc w:val="right"/>
      <w:pPr>
        <w:tabs>
          <w:tab w:val="num" w:pos="2250"/>
        </w:tabs>
        <w:ind w:left="2250" w:hanging="180"/>
      </w:pPr>
      <w:rPr>
        <w:rFonts w:cs="Times New Roman"/>
      </w:rPr>
    </w:lvl>
    <w:lvl w:ilvl="3" w:tplc="0422000F">
      <w:start w:val="1"/>
      <w:numFmt w:val="decimal"/>
      <w:lvlText w:val="%4."/>
      <w:lvlJc w:val="left"/>
      <w:pPr>
        <w:tabs>
          <w:tab w:val="num" w:pos="2970"/>
        </w:tabs>
        <w:ind w:left="2970" w:hanging="360"/>
      </w:pPr>
      <w:rPr>
        <w:rFonts w:cs="Times New Roman"/>
      </w:rPr>
    </w:lvl>
    <w:lvl w:ilvl="4" w:tplc="04220019">
      <w:start w:val="1"/>
      <w:numFmt w:val="lowerLetter"/>
      <w:lvlText w:val="%5."/>
      <w:lvlJc w:val="left"/>
      <w:pPr>
        <w:tabs>
          <w:tab w:val="num" w:pos="3690"/>
        </w:tabs>
        <w:ind w:left="3690" w:hanging="360"/>
      </w:pPr>
      <w:rPr>
        <w:rFonts w:cs="Times New Roman"/>
      </w:rPr>
    </w:lvl>
    <w:lvl w:ilvl="5" w:tplc="0422001B">
      <w:start w:val="1"/>
      <w:numFmt w:val="lowerRoman"/>
      <w:lvlText w:val="%6."/>
      <w:lvlJc w:val="right"/>
      <w:pPr>
        <w:tabs>
          <w:tab w:val="num" w:pos="4410"/>
        </w:tabs>
        <w:ind w:left="4410" w:hanging="180"/>
      </w:pPr>
      <w:rPr>
        <w:rFonts w:cs="Times New Roman"/>
      </w:rPr>
    </w:lvl>
    <w:lvl w:ilvl="6" w:tplc="0422000F">
      <w:start w:val="1"/>
      <w:numFmt w:val="decimal"/>
      <w:lvlText w:val="%7."/>
      <w:lvlJc w:val="left"/>
      <w:pPr>
        <w:tabs>
          <w:tab w:val="num" w:pos="5130"/>
        </w:tabs>
        <w:ind w:left="5130" w:hanging="360"/>
      </w:pPr>
      <w:rPr>
        <w:rFonts w:cs="Times New Roman"/>
      </w:rPr>
    </w:lvl>
    <w:lvl w:ilvl="7" w:tplc="04220019">
      <w:start w:val="1"/>
      <w:numFmt w:val="lowerLetter"/>
      <w:lvlText w:val="%8."/>
      <w:lvlJc w:val="left"/>
      <w:pPr>
        <w:tabs>
          <w:tab w:val="num" w:pos="5850"/>
        </w:tabs>
        <w:ind w:left="5850" w:hanging="360"/>
      </w:pPr>
      <w:rPr>
        <w:rFonts w:cs="Times New Roman"/>
      </w:rPr>
    </w:lvl>
    <w:lvl w:ilvl="8" w:tplc="0422001B">
      <w:start w:val="1"/>
      <w:numFmt w:val="lowerRoman"/>
      <w:lvlText w:val="%9."/>
      <w:lvlJc w:val="right"/>
      <w:pPr>
        <w:tabs>
          <w:tab w:val="num" w:pos="6570"/>
        </w:tabs>
        <w:ind w:left="6570" w:hanging="180"/>
      </w:pPr>
      <w:rPr>
        <w:rFonts w:cs="Times New Roman"/>
      </w:rPr>
    </w:lvl>
  </w:abstractNum>
  <w:abstractNum w:abstractNumId="3" w15:restartNumberingAfterBreak="0">
    <w:nsid w:val="4B460E68"/>
    <w:multiLevelType w:val="singleLevel"/>
    <w:tmpl w:val="A9FA7242"/>
    <w:lvl w:ilvl="0">
      <w:start w:val="2"/>
      <w:numFmt w:val="bullet"/>
      <w:lvlText w:val="-"/>
      <w:lvlJc w:val="left"/>
      <w:pPr>
        <w:tabs>
          <w:tab w:val="num" w:pos="927"/>
        </w:tabs>
        <w:ind w:left="927" w:hanging="360"/>
      </w:pPr>
      <w:rPr>
        <w:rFonts w:hint="default"/>
      </w:rPr>
    </w:lvl>
  </w:abstractNum>
  <w:abstractNum w:abstractNumId="4" w15:restartNumberingAfterBreak="0">
    <w:nsid w:val="50116B75"/>
    <w:multiLevelType w:val="singleLevel"/>
    <w:tmpl w:val="E4D42C50"/>
    <w:lvl w:ilvl="0">
      <w:start w:val="1"/>
      <w:numFmt w:val="bullet"/>
      <w:lvlText w:val="-"/>
      <w:lvlJc w:val="left"/>
      <w:pPr>
        <w:tabs>
          <w:tab w:val="num" w:pos="927"/>
        </w:tabs>
        <w:ind w:left="927" w:hanging="360"/>
      </w:pPr>
      <w:rPr>
        <w:rFonts w:hint="default"/>
      </w:rPr>
    </w:lvl>
  </w:abstractNum>
  <w:abstractNum w:abstractNumId="5" w15:restartNumberingAfterBreak="0">
    <w:nsid w:val="536B7D44"/>
    <w:multiLevelType w:val="hybridMultilevel"/>
    <w:tmpl w:val="E812BC92"/>
    <w:lvl w:ilvl="0" w:tplc="3DEE6898">
      <w:start w:val="1"/>
      <w:numFmt w:val="decimal"/>
      <w:lvlText w:val="%1."/>
      <w:lvlJc w:val="left"/>
      <w:pPr>
        <w:tabs>
          <w:tab w:val="num" w:pos="1185"/>
        </w:tabs>
        <w:ind w:left="1185" w:hanging="735"/>
      </w:pPr>
      <w:rPr>
        <w:rFonts w:cs="Times New Roman" w:hint="default"/>
      </w:rPr>
    </w:lvl>
    <w:lvl w:ilvl="1" w:tplc="04220019">
      <w:start w:val="1"/>
      <w:numFmt w:val="lowerLetter"/>
      <w:lvlText w:val="%2."/>
      <w:lvlJc w:val="left"/>
      <w:pPr>
        <w:tabs>
          <w:tab w:val="num" w:pos="1530"/>
        </w:tabs>
        <w:ind w:left="1530" w:hanging="360"/>
      </w:pPr>
      <w:rPr>
        <w:rFonts w:cs="Times New Roman"/>
      </w:rPr>
    </w:lvl>
    <w:lvl w:ilvl="2" w:tplc="0422001B">
      <w:start w:val="1"/>
      <w:numFmt w:val="lowerRoman"/>
      <w:lvlText w:val="%3."/>
      <w:lvlJc w:val="right"/>
      <w:pPr>
        <w:tabs>
          <w:tab w:val="num" w:pos="2250"/>
        </w:tabs>
        <w:ind w:left="2250" w:hanging="180"/>
      </w:pPr>
      <w:rPr>
        <w:rFonts w:cs="Times New Roman"/>
      </w:rPr>
    </w:lvl>
    <w:lvl w:ilvl="3" w:tplc="0422000F">
      <w:start w:val="1"/>
      <w:numFmt w:val="decimal"/>
      <w:lvlText w:val="%4."/>
      <w:lvlJc w:val="left"/>
      <w:pPr>
        <w:tabs>
          <w:tab w:val="num" w:pos="2970"/>
        </w:tabs>
        <w:ind w:left="2970" w:hanging="360"/>
      </w:pPr>
      <w:rPr>
        <w:rFonts w:cs="Times New Roman"/>
      </w:rPr>
    </w:lvl>
    <w:lvl w:ilvl="4" w:tplc="04220019">
      <w:start w:val="1"/>
      <w:numFmt w:val="lowerLetter"/>
      <w:lvlText w:val="%5."/>
      <w:lvlJc w:val="left"/>
      <w:pPr>
        <w:tabs>
          <w:tab w:val="num" w:pos="3690"/>
        </w:tabs>
        <w:ind w:left="3690" w:hanging="360"/>
      </w:pPr>
      <w:rPr>
        <w:rFonts w:cs="Times New Roman"/>
      </w:rPr>
    </w:lvl>
    <w:lvl w:ilvl="5" w:tplc="0422001B">
      <w:start w:val="1"/>
      <w:numFmt w:val="lowerRoman"/>
      <w:lvlText w:val="%6."/>
      <w:lvlJc w:val="right"/>
      <w:pPr>
        <w:tabs>
          <w:tab w:val="num" w:pos="4410"/>
        </w:tabs>
        <w:ind w:left="4410" w:hanging="180"/>
      </w:pPr>
      <w:rPr>
        <w:rFonts w:cs="Times New Roman"/>
      </w:rPr>
    </w:lvl>
    <w:lvl w:ilvl="6" w:tplc="0422000F">
      <w:start w:val="1"/>
      <w:numFmt w:val="decimal"/>
      <w:lvlText w:val="%7."/>
      <w:lvlJc w:val="left"/>
      <w:pPr>
        <w:tabs>
          <w:tab w:val="num" w:pos="5130"/>
        </w:tabs>
        <w:ind w:left="5130" w:hanging="360"/>
      </w:pPr>
      <w:rPr>
        <w:rFonts w:cs="Times New Roman"/>
      </w:rPr>
    </w:lvl>
    <w:lvl w:ilvl="7" w:tplc="04220019">
      <w:start w:val="1"/>
      <w:numFmt w:val="lowerLetter"/>
      <w:lvlText w:val="%8."/>
      <w:lvlJc w:val="left"/>
      <w:pPr>
        <w:tabs>
          <w:tab w:val="num" w:pos="5850"/>
        </w:tabs>
        <w:ind w:left="5850" w:hanging="360"/>
      </w:pPr>
      <w:rPr>
        <w:rFonts w:cs="Times New Roman"/>
      </w:rPr>
    </w:lvl>
    <w:lvl w:ilvl="8" w:tplc="0422001B">
      <w:start w:val="1"/>
      <w:numFmt w:val="lowerRoman"/>
      <w:lvlText w:val="%9."/>
      <w:lvlJc w:val="right"/>
      <w:pPr>
        <w:tabs>
          <w:tab w:val="num" w:pos="6570"/>
        </w:tabs>
        <w:ind w:left="6570" w:hanging="180"/>
      </w:pPr>
      <w:rPr>
        <w:rFonts w:cs="Times New Roman"/>
      </w:rPr>
    </w:lvl>
  </w:abstractNum>
  <w:abstractNum w:abstractNumId="6" w15:restartNumberingAfterBreak="0">
    <w:nsid w:val="5E0F1F65"/>
    <w:multiLevelType w:val="multilevel"/>
    <w:tmpl w:val="F10A9B0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CFF4A25"/>
    <w:multiLevelType w:val="singleLevel"/>
    <w:tmpl w:val="50B6DEB4"/>
    <w:lvl w:ilvl="0">
      <w:start w:val="1"/>
      <w:numFmt w:val="decimal"/>
      <w:lvlText w:val="%1."/>
      <w:lvlJc w:val="left"/>
      <w:pPr>
        <w:tabs>
          <w:tab w:val="num" w:pos="927"/>
        </w:tabs>
        <w:ind w:left="927" w:hanging="360"/>
      </w:pPr>
      <w:rPr>
        <w:rFonts w:cs="Times New Roman" w:hint="default"/>
      </w:rPr>
    </w:lvl>
  </w:abstractNum>
  <w:abstractNum w:abstractNumId="8" w15:restartNumberingAfterBreak="0">
    <w:nsid w:val="7F29223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8"/>
  </w:num>
  <w:num w:numId="5">
    <w:abstractNumId w:val="1"/>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34"/>
    <w:rsid w:val="00000D5A"/>
    <w:rsid w:val="00001405"/>
    <w:rsid w:val="000020F5"/>
    <w:rsid w:val="00006638"/>
    <w:rsid w:val="0000676A"/>
    <w:rsid w:val="0000700C"/>
    <w:rsid w:val="00007087"/>
    <w:rsid w:val="00010AFE"/>
    <w:rsid w:val="00017B9A"/>
    <w:rsid w:val="00021DF7"/>
    <w:rsid w:val="000232AE"/>
    <w:rsid w:val="00025252"/>
    <w:rsid w:val="00025C51"/>
    <w:rsid w:val="000263A7"/>
    <w:rsid w:val="00030760"/>
    <w:rsid w:val="00031182"/>
    <w:rsid w:val="00031A1B"/>
    <w:rsid w:val="00031E4A"/>
    <w:rsid w:val="00033432"/>
    <w:rsid w:val="00033969"/>
    <w:rsid w:val="000373B3"/>
    <w:rsid w:val="00040393"/>
    <w:rsid w:val="00040731"/>
    <w:rsid w:val="0004286D"/>
    <w:rsid w:val="00046CBE"/>
    <w:rsid w:val="00053E7D"/>
    <w:rsid w:val="00056662"/>
    <w:rsid w:val="00064976"/>
    <w:rsid w:val="00066613"/>
    <w:rsid w:val="000707F9"/>
    <w:rsid w:val="00074E93"/>
    <w:rsid w:val="00077B8F"/>
    <w:rsid w:val="00077D34"/>
    <w:rsid w:val="00080244"/>
    <w:rsid w:val="00082CF0"/>
    <w:rsid w:val="00082F06"/>
    <w:rsid w:val="00090A26"/>
    <w:rsid w:val="00093AEE"/>
    <w:rsid w:val="00095941"/>
    <w:rsid w:val="0009702B"/>
    <w:rsid w:val="000A1D37"/>
    <w:rsid w:val="000A55A9"/>
    <w:rsid w:val="000B4F83"/>
    <w:rsid w:val="000C0141"/>
    <w:rsid w:val="000C1C28"/>
    <w:rsid w:val="000C33FC"/>
    <w:rsid w:val="000D22E7"/>
    <w:rsid w:val="000D3AA2"/>
    <w:rsid w:val="000D3CCB"/>
    <w:rsid w:val="000D5218"/>
    <w:rsid w:val="000D5ADE"/>
    <w:rsid w:val="000E36B7"/>
    <w:rsid w:val="000E4A1A"/>
    <w:rsid w:val="000E5292"/>
    <w:rsid w:val="000E6EB5"/>
    <w:rsid w:val="000E70FA"/>
    <w:rsid w:val="000F1AF0"/>
    <w:rsid w:val="000F2C94"/>
    <w:rsid w:val="000F406B"/>
    <w:rsid w:val="00100A83"/>
    <w:rsid w:val="00104103"/>
    <w:rsid w:val="001042BA"/>
    <w:rsid w:val="00105A08"/>
    <w:rsid w:val="00107AEF"/>
    <w:rsid w:val="00107C1C"/>
    <w:rsid w:val="00112919"/>
    <w:rsid w:val="00112F45"/>
    <w:rsid w:val="001244CA"/>
    <w:rsid w:val="001257D2"/>
    <w:rsid w:val="00126A0D"/>
    <w:rsid w:val="001274F4"/>
    <w:rsid w:val="0013004C"/>
    <w:rsid w:val="00132102"/>
    <w:rsid w:val="001325C8"/>
    <w:rsid w:val="00134C30"/>
    <w:rsid w:val="001350C6"/>
    <w:rsid w:val="00137241"/>
    <w:rsid w:val="0013737C"/>
    <w:rsid w:val="00147352"/>
    <w:rsid w:val="001477BC"/>
    <w:rsid w:val="001506A3"/>
    <w:rsid w:val="00153154"/>
    <w:rsid w:val="00155337"/>
    <w:rsid w:val="001556B1"/>
    <w:rsid w:val="001572E7"/>
    <w:rsid w:val="00160D84"/>
    <w:rsid w:val="00161CE4"/>
    <w:rsid w:val="001628BB"/>
    <w:rsid w:val="00163251"/>
    <w:rsid w:val="00164564"/>
    <w:rsid w:val="001760D7"/>
    <w:rsid w:val="001762D9"/>
    <w:rsid w:val="0018213C"/>
    <w:rsid w:val="00184D24"/>
    <w:rsid w:val="00185375"/>
    <w:rsid w:val="00186429"/>
    <w:rsid w:val="00186C77"/>
    <w:rsid w:val="00195948"/>
    <w:rsid w:val="001959EB"/>
    <w:rsid w:val="001A6E03"/>
    <w:rsid w:val="001B29C7"/>
    <w:rsid w:val="001B2BA0"/>
    <w:rsid w:val="001B60C7"/>
    <w:rsid w:val="001B60F7"/>
    <w:rsid w:val="001C415A"/>
    <w:rsid w:val="001C6E96"/>
    <w:rsid w:val="001C78DF"/>
    <w:rsid w:val="001D0653"/>
    <w:rsid w:val="001D0949"/>
    <w:rsid w:val="001D3481"/>
    <w:rsid w:val="001D3CC6"/>
    <w:rsid w:val="001E4DA3"/>
    <w:rsid w:val="001E5C78"/>
    <w:rsid w:val="001F1010"/>
    <w:rsid w:val="001F30EE"/>
    <w:rsid w:val="001F3AA3"/>
    <w:rsid w:val="001F4331"/>
    <w:rsid w:val="001F70D9"/>
    <w:rsid w:val="00201ABF"/>
    <w:rsid w:val="002020BD"/>
    <w:rsid w:val="002037A0"/>
    <w:rsid w:val="002041D2"/>
    <w:rsid w:val="002049E5"/>
    <w:rsid w:val="00207385"/>
    <w:rsid w:val="002103DF"/>
    <w:rsid w:val="00213C17"/>
    <w:rsid w:val="00216858"/>
    <w:rsid w:val="00224052"/>
    <w:rsid w:val="002263E0"/>
    <w:rsid w:val="00232169"/>
    <w:rsid w:val="00240386"/>
    <w:rsid w:val="00241719"/>
    <w:rsid w:val="00241C27"/>
    <w:rsid w:val="002438EB"/>
    <w:rsid w:val="002501B6"/>
    <w:rsid w:val="00250F3F"/>
    <w:rsid w:val="00251B2F"/>
    <w:rsid w:val="00254353"/>
    <w:rsid w:val="00254C3E"/>
    <w:rsid w:val="00254CDB"/>
    <w:rsid w:val="00254DE6"/>
    <w:rsid w:val="00260CC1"/>
    <w:rsid w:val="00262F19"/>
    <w:rsid w:val="00263A4D"/>
    <w:rsid w:val="00263EED"/>
    <w:rsid w:val="002759DA"/>
    <w:rsid w:val="002760E4"/>
    <w:rsid w:val="00276A32"/>
    <w:rsid w:val="00276A4F"/>
    <w:rsid w:val="00280EB1"/>
    <w:rsid w:val="00281708"/>
    <w:rsid w:val="002834DB"/>
    <w:rsid w:val="00284C18"/>
    <w:rsid w:val="00285505"/>
    <w:rsid w:val="002877FA"/>
    <w:rsid w:val="002903EA"/>
    <w:rsid w:val="00291859"/>
    <w:rsid w:val="002A04F1"/>
    <w:rsid w:val="002A420B"/>
    <w:rsid w:val="002A4BE7"/>
    <w:rsid w:val="002A68D8"/>
    <w:rsid w:val="002B0060"/>
    <w:rsid w:val="002B1519"/>
    <w:rsid w:val="002C1B66"/>
    <w:rsid w:val="002C4741"/>
    <w:rsid w:val="002C54AD"/>
    <w:rsid w:val="002C54B6"/>
    <w:rsid w:val="002C6D15"/>
    <w:rsid w:val="002D1724"/>
    <w:rsid w:val="002D2BAC"/>
    <w:rsid w:val="002D3670"/>
    <w:rsid w:val="002E1334"/>
    <w:rsid w:val="002E4100"/>
    <w:rsid w:val="002E47A8"/>
    <w:rsid w:val="002E53CF"/>
    <w:rsid w:val="002F4B0B"/>
    <w:rsid w:val="00300183"/>
    <w:rsid w:val="00300467"/>
    <w:rsid w:val="003018DB"/>
    <w:rsid w:val="00304ECA"/>
    <w:rsid w:val="00305DF0"/>
    <w:rsid w:val="003063DC"/>
    <w:rsid w:val="0031164E"/>
    <w:rsid w:val="0031299D"/>
    <w:rsid w:val="00313DE0"/>
    <w:rsid w:val="00316B93"/>
    <w:rsid w:val="00324149"/>
    <w:rsid w:val="00325850"/>
    <w:rsid w:val="00325C77"/>
    <w:rsid w:val="00325E38"/>
    <w:rsid w:val="003262D1"/>
    <w:rsid w:val="003301EE"/>
    <w:rsid w:val="00332931"/>
    <w:rsid w:val="003333D7"/>
    <w:rsid w:val="00333E73"/>
    <w:rsid w:val="003362A1"/>
    <w:rsid w:val="00336D0B"/>
    <w:rsid w:val="0033744C"/>
    <w:rsid w:val="00337C9D"/>
    <w:rsid w:val="00345C95"/>
    <w:rsid w:val="00346C39"/>
    <w:rsid w:val="0034761B"/>
    <w:rsid w:val="00355FE9"/>
    <w:rsid w:val="00361A8A"/>
    <w:rsid w:val="0036391C"/>
    <w:rsid w:val="003676AD"/>
    <w:rsid w:val="00372975"/>
    <w:rsid w:val="00372C7C"/>
    <w:rsid w:val="00374BEE"/>
    <w:rsid w:val="00380836"/>
    <w:rsid w:val="0038686A"/>
    <w:rsid w:val="00387A31"/>
    <w:rsid w:val="00393673"/>
    <w:rsid w:val="00393E8B"/>
    <w:rsid w:val="00395C51"/>
    <w:rsid w:val="00396413"/>
    <w:rsid w:val="00396EAC"/>
    <w:rsid w:val="003A064C"/>
    <w:rsid w:val="003A1411"/>
    <w:rsid w:val="003A2D6B"/>
    <w:rsid w:val="003A37A6"/>
    <w:rsid w:val="003A3C81"/>
    <w:rsid w:val="003A5400"/>
    <w:rsid w:val="003B0C29"/>
    <w:rsid w:val="003B0EC3"/>
    <w:rsid w:val="003B6547"/>
    <w:rsid w:val="003C31B9"/>
    <w:rsid w:val="003C39EC"/>
    <w:rsid w:val="003D0858"/>
    <w:rsid w:val="003D0904"/>
    <w:rsid w:val="003D17DB"/>
    <w:rsid w:val="003D75E9"/>
    <w:rsid w:val="003E00B2"/>
    <w:rsid w:val="003E22B6"/>
    <w:rsid w:val="003E61EE"/>
    <w:rsid w:val="003F139D"/>
    <w:rsid w:val="003F1727"/>
    <w:rsid w:val="003F3E77"/>
    <w:rsid w:val="003F3F31"/>
    <w:rsid w:val="003F72B6"/>
    <w:rsid w:val="00401A7B"/>
    <w:rsid w:val="00404540"/>
    <w:rsid w:val="00406CBA"/>
    <w:rsid w:val="00407E3C"/>
    <w:rsid w:val="0041007C"/>
    <w:rsid w:val="00413566"/>
    <w:rsid w:val="00414CA9"/>
    <w:rsid w:val="00417A49"/>
    <w:rsid w:val="004232A3"/>
    <w:rsid w:val="00427A88"/>
    <w:rsid w:val="0043273E"/>
    <w:rsid w:val="00432D71"/>
    <w:rsid w:val="00437C6C"/>
    <w:rsid w:val="00441464"/>
    <w:rsid w:val="004454B2"/>
    <w:rsid w:val="004454F5"/>
    <w:rsid w:val="00445F0C"/>
    <w:rsid w:val="00456C89"/>
    <w:rsid w:val="004571A0"/>
    <w:rsid w:val="004571E9"/>
    <w:rsid w:val="00460729"/>
    <w:rsid w:val="00463341"/>
    <w:rsid w:val="004645DF"/>
    <w:rsid w:val="00464ED0"/>
    <w:rsid w:val="00467205"/>
    <w:rsid w:val="00471EFC"/>
    <w:rsid w:val="00480813"/>
    <w:rsid w:val="004811C0"/>
    <w:rsid w:val="00487300"/>
    <w:rsid w:val="004915E3"/>
    <w:rsid w:val="00491AC1"/>
    <w:rsid w:val="00491DAD"/>
    <w:rsid w:val="004A3645"/>
    <w:rsid w:val="004A47A9"/>
    <w:rsid w:val="004A5830"/>
    <w:rsid w:val="004B0836"/>
    <w:rsid w:val="004B3A89"/>
    <w:rsid w:val="004B7F32"/>
    <w:rsid w:val="004C0BE3"/>
    <w:rsid w:val="004C53E2"/>
    <w:rsid w:val="004C5916"/>
    <w:rsid w:val="004C59C9"/>
    <w:rsid w:val="004D3B73"/>
    <w:rsid w:val="004D46F6"/>
    <w:rsid w:val="004E18B8"/>
    <w:rsid w:val="004E1B1A"/>
    <w:rsid w:val="004E68BE"/>
    <w:rsid w:val="004F2DB8"/>
    <w:rsid w:val="004F422C"/>
    <w:rsid w:val="004F467D"/>
    <w:rsid w:val="004F5E6E"/>
    <w:rsid w:val="004F6533"/>
    <w:rsid w:val="00502CE2"/>
    <w:rsid w:val="00506AB4"/>
    <w:rsid w:val="00513475"/>
    <w:rsid w:val="00517595"/>
    <w:rsid w:val="0051794E"/>
    <w:rsid w:val="00520A7B"/>
    <w:rsid w:val="00523078"/>
    <w:rsid w:val="00525B89"/>
    <w:rsid w:val="00527539"/>
    <w:rsid w:val="0053548E"/>
    <w:rsid w:val="005446DE"/>
    <w:rsid w:val="00545154"/>
    <w:rsid w:val="00546493"/>
    <w:rsid w:val="00552988"/>
    <w:rsid w:val="005531C3"/>
    <w:rsid w:val="0055370F"/>
    <w:rsid w:val="00562DDD"/>
    <w:rsid w:val="00567E12"/>
    <w:rsid w:val="00570BB6"/>
    <w:rsid w:val="00572419"/>
    <w:rsid w:val="00572DBE"/>
    <w:rsid w:val="005756A2"/>
    <w:rsid w:val="00576B8B"/>
    <w:rsid w:val="00577D83"/>
    <w:rsid w:val="00581097"/>
    <w:rsid w:val="00581D02"/>
    <w:rsid w:val="0058450C"/>
    <w:rsid w:val="0058539F"/>
    <w:rsid w:val="00591AE6"/>
    <w:rsid w:val="0059345E"/>
    <w:rsid w:val="00593FCE"/>
    <w:rsid w:val="00596170"/>
    <w:rsid w:val="005A1FFD"/>
    <w:rsid w:val="005A2355"/>
    <w:rsid w:val="005A48AF"/>
    <w:rsid w:val="005A7216"/>
    <w:rsid w:val="005B3634"/>
    <w:rsid w:val="005B68FC"/>
    <w:rsid w:val="005C2D02"/>
    <w:rsid w:val="005C330B"/>
    <w:rsid w:val="005C69E5"/>
    <w:rsid w:val="005C7ADE"/>
    <w:rsid w:val="005D01FF"/>
    <w:rsid w:val="005D3CA7"/>
    <w:rsid w:val="005D3E88"/>
    <w:rsid w:val="005D76D5"/>
    <w:rsid w:val="005E1D4E"/>
    <w:rsid w:val="005E5B52"/>
    <w:rsid w:val="005E5E96"/>
    <w:rsid w:val="005E67ED"/>
    <w:rsid w:val="005E6856"/>
    <w:rsid w:val="005F3AE9"/>
    <w:rsid w:val="005F427C"/>
    <w:rsid w:val="006006A6"/>
    <w:rsid w:val="00602BD7"/>
    <w:rsid w:val="00603E70"/>
    <w:rsid w:val="00604DDC"/>
    <w:rsid w:val="0060529E"/>
    <w:rsid w:val="006132BC"/>
    <w:rsid w:val="00614373"/>
    <w:rsid w:val="00615459"/>
    <w:rsid w:val="006154A4"/>
    <w:rsid w:val="006157CE"/>
    <w:rsid w:val="006168F1"/>
    <w:rsid w:val="006219BA"/>
    <w:rsid w:val="0062678B"/>
    <w:rsid w:val="00632267"/>
    <w:rsid w:val="006324EE"/>
    <w:rsid w:val="0063790D"/>
    <w:rsid w:val="006414FE"/>
    <w:rsid w:val="0064276B"/>
    <w:rsid w:val="00645078"/>
    <w:rsid w:val="0065076F"/>
    <w:rsid w:val="00650F06"/>
    <w:rsid w:val="006535DC"/>
    <w:rsid w:val="00653D39"/>
    <w:rsid w:val="00654897"/>
    <w:rsid w:val="0065524B"/>
    <w:rsid w:val="0066032D"/>
    <w:rsid w:val="00660D70"/>
    <w:rsid w:val="00662DBD"/>
    <w:rsid w:val="0066340B"/>
    <w:rsid w:val="00663960"/>
    <w:rsid w:val="00665534"/>
    <w:rsid w:val="006708ED"/>
    <w:rsid w:val="006716C2"/>
    <w:rsid w:val="00671715"/>
    <w:rsid w:val="00677B71"/>
    <w:rsid w:val="00682223"/>
    <w:rsid w:val="00682742"/>
    <w:rsid w:val="006852D4"/>
    <w:rsid w:val="00687C60"/>
    <w:rsid w:val="00692B31"/>
    <w:rsid w:val="006932B7"/>
    <w:rsid w:val="00695254"/>
    <w:rsid w:val="00697C40"/>
    <w:rsid w:val="00697F85"/>
    <w:rsid w:val="006A26BB"/>
    <w:rsid w:val="006A5D98"/>
    <w:rsid w:val="006B2E73"/>
    <w:rsid w:val="006B5F72"/>
    <w:rsid w:val="006B7AE1"/>
    <w:rsid w:val="006C5055"/>
    <w:rsid w:val="006C5D27"/>
    <w:rsid w:val="006D03F0"/>
    <w:rsid w:val="006D0D78"/>
    <w:rsid w:val="006D43CA"/>
    <w:rsid w:val="006D519B"/>
    <w:rsid w:val="006D5CA5"/>
    <w:rsid w:val="006D711F"/>
    <w:rsid w:val="006D748D"/>
    <w:rsid w:val="006D7DC5"/>
    <w:rsid w:val="006E5223"/>
    <w:rsid w:val="006F30FA"/>
    <w:rsid w:val="006F5C9C"/>
    <w:rsid w:val="00700C89"/>
    <w:rsid w:val="007022E4"/>
    <w:rsid w:val="0070509B"/>
    <w:rsid w:val="007118BE"/>
    <w:rsid w:val="00715C17"/>
    <w:rsid w:val="007218A8"/>
    <w:rsid w:val="00721C43"/>
    <w:rsid w:val="007327F1"/>
    <w:rsid w:val="007346D9"/>
    <w:rsid w:val="007354B6"/>
    <w:rsid w:val="00735D70"/>
    <w:rsid w:val="0073649F"/>
    <w:rsid w:val="00736D84"/>
    <w:rsid w:val="00743055"/>
    <w:rsid w:val="00743D61"/>
    <w:rsid w:val="00745620"/>
    <w:rsid w:val="007470A2"/>
    <w:rsid w:val="00747EAB"/>
    <w:rsid w:val="00751306"/>
    <w:rsid w:val="00753C79"/>
    <w:rsid w:val="00753F8F"/>
    <w:rsid w:val="00754159"/>
    <w:rsid w:val="007543D7"/>
    <w:rsid w:val="007557FF"/>
    <w:rsid w:val="007613FD"/>
    <w:rsid w:val="00762000"/>
    <w:rsid w:val="0076512F"/>
    <w:rsid w:val="007654E4"/>
    <w:rsid w:val="00767C4C"/>
    <w:rsid w:val="00774884"/>
    <w:rsid w:val="007769BC"/>
    <w:rsid w:val="00780143"/>
    <w:rsid w:val="00780D99"/>
    <w:rsid w:val="007818AC"/>
    <w:rsid w:val="007871C5"/>
    <w:rsid w:val="00790A56"/>
    <w:rsid w:val="00791B03"/>
    <w:rsid w:val="00793380"/>
    <w:rsid w:val="007A2B20"/>
    <w:rsid w:val="007A59EB"/>
    <w:rsid w:val="007A65DD"/>
    <w:rsid w:val="007B049F"/>
    <w:rsid w:val="007B79B5"/>
    <w:rsid w:val="007C1B7A"/>
    <w:rsid w:val="007C4A64"/>
    <w:rsid w:val="007C4B2F"/>
    <w:rsid w:val="007C4B7A"/>
    <w:rsid w:val="007C4E08"/>
    <w:rsid w:val="007D013A"/>
    <w:rsid w:val="007D04F3"/>
    <w:rsid w:val="007D0D95"/>
    <w:rsid w:val="007D2259"/>
    <w:rsid w:val="007D28BB"/>
    <w:rsid w:val="007D6498"/>
    <w:rsid w:val="007E76B2"/>
    <w:rsid w:val="007F02E7"/>
    <w:rsid w:val="007F059A"/>
    <w:rsid w:val="007F0FC1"/>
    <w:rsid w:val="007F1967"/>
    <w:rsid w:val="007F6C61"/>
    <w:rsid w:val="007F7631"/>
    <w:rsid w:val="007F7BEB"/>
    <w:rsid w:val="008021ED"/>
    <w:rsid w:val="0080450E"/>
    <w:rsid w:val="00807457"/>
    <w:rsid w:val="0080758A"/>
    <w:rsid w:val="00811CB6"/>
    <w:rsid w:val="00820609"/>
    <w:rsid w:val="00823389"/>
    <w:rsid w:val="008272BF"/>
    <w:rsid w:val="00827ED6"/>
    <w:rsid w:val="008308E7"/>
    <w:rsid w:val="00831ECB"/>
    <w:rsid w:val="00832615"/>
    <w:rsid w:val="008326D2"/>
    <w:rsid w:val="00832944"/>
    <w:rsid w:val="008337C8"/>
    <w:rsid w:val="00834F37"/>
    <w:rsid w:val="008415C0"/>
    <w:rsid w:val="00842050"/>
    <w:rsid w:val="008424C4"/>
    <w:rsid w:val="0084556B"/>
    <w:rsid w:val="00846B95"/>
    <w:rsid w:val="00847A59"/>
    <w:rsid w:val="00853D5C"/>
    <w:rsid w:val="008540CD"/>
    <w:rsid w:val="00863907"/>
    <w:rsid w:val="00865B31"/>
    <w:rsid w:val="00867FCC"/>
    <w:rsid w:val="0087050D"/>
    <w:rsid w:val="008739E0"/>
    <w:rsid w:val="00877376"/>
    <w:rsid w:val="008774C0"/>
    <w:rsid w:val="00882A27"/>
    <w:rsid w:val="0088303D"/>
    <w:rsid w:val="008855DD"/>
    <w:rsid w:val="00887D10"/>
    <w:rsid w:val="00887E28"/>
    <w:rsid w:val="0089114D"/>
    <w:rsid w:val="008925D1"/>
    <w:rsid w:val="008A03FF"/>
    <w:rsid w:val="008B0DF8"/>
    <w:rsid w:val="008B24D7"/>
    <w:rsid w:val="008B2B6F"/>
    <w:rsid w:val="008C083D"/>
    <w:rsid w:val="008C466C"/>
    <w:rsid w:val="008C5E7E"/>
    <w:rsid w:val="008D1F6A"/>
    <w:rsid w:val="008D2A92"/>
    <w:rsid w:val="008D2D5B"/>
    <w:rsid w:val="008E0946"/>
    <w:rsid w:val="008E0DF6"/>
    <w:rsid w:val="008E1444"/>
    <w:rsid w:val="008E3E9F"/>
    <w:rsid w:val="008F4FF8"/>
    <w:rsid w:val="008F5B7C"/>
    <w:rsid w:val="008F77BC"/>
    <w:rsid w:val="00904608"/>
    <w:rsid w:val="00915D5E"/>
    <w:rsid w:val="00921B31"/>
    <w:rsid w:val="00927074"/>
    <w:rsid w:val="009329DA"/>
    <w:rsid w:val="0093459A"/>
    <w:rsid w:val="009347FD"/>
    <w:rsid w:val="00936618"/>
    <w:rsid w:val="009416AA"/>
    <w:rsid w:val="0094323A"/>
    <w:rsid w:val="00943A46"/>
    <w:rsid w:val="00950478"/>
    <w:rsid w:val="009519BC"/>
    <w:rsid w:val="00952AEF"/>
    <w:rsid w:val="009571A5"/>
    <w:rsid w:val="00960186"/>
    <w:rsid w:val="00961DED"/>
    <w:rsid w:val="00962F6E"/>
    <w:rsid w:val="009635D5"/>
    <w:rsid w:val="00966870"/>
    <w:rsid w:val="00966A09"/>
    <w:rsid w:val="0097034F"/>
    <w:rsid w:val="0097090E"/>
    <w:rsid w:val="009710D5"/>
    <w:rsid w:val="00971819"/>
    <w:rsid w:val="00971B1E"/>
    <w:rsid w:val="00971E14"/>
    <w:rsid w:val="009742A4"/>
    <w:rsid w:val="00974BD5"/>
    <w:rsid w:val="009801E9"/>
    <w:rsid w:val="00984110"/>
    <w:rsid w:val="00984FDA"/>
    <w:rsid w:val="00985009"/>
    <w:rsid w:val="009871E9"/>
    <w:rsid w:val="00992534"/>
    <w:rsid w:val="00993E46"/>
    <w:rsid w:val="00994A9D"/>
    <w:rsid w:val="0099539E"/>
    <w:rsid w:val="009960F6"/>
    <w:rsid w:val="00996525"/>
    <w:rsid w:val="009A2AD2"/>
    <w:rsid w:val="009A3932"/>
    <w:rsid w:val="009B183C"/>
    <w:rsid w:val="009B2A63"/>
    <w:rsid w:val="009C16B3"/>
    <w:rsid w:val="009C1B94"/>
    <w:rsid w:val="009C3507"/>
    <w:rsid w:val="009C7379"/>
    <w:rsid w:val="009C7828"/>
    <w:rsid w:val="009D09F0"/>
    <w:rsid w:val="009D19A9"/>
    <w:rsid w:val="009D49DA"/>
    <w:rsid w:val="009D717A"/>
    <w:rsid w:val="009E0656"/>
    <w:rsid w:val="009E1FF9"/>
    <w:rsid w:val="009E342F"/>
    <w:rsid w:val="009E6184"/>
    <w:rsid w:val="009F28BA"/>
    <w:rsid w:val="009F50AA"/>
    <w:rsid w:val="009F700A"/>
    <w:rsid w:val="00A00488"/>
    <w:rsid w:val="00A0435F"/>
    <w:rsid w:val="00A05462"/>
    <w:rsid w:val="00A05D78"/>
    <w:rsid w:val="00A122F4"/>
    <w:rsid w:val="00A12314"/>
    <w:rsid w:val="00A25DE0"/>
    <w:rsid w:val="00A27723"/>
    <w:rsid w:val="00A30066"/>
    <w:rsid w:val="00A337F6"/>
    <w:rsid w:val="00A36F69"/>
    <w:rsid w:val="00A37BD8"/>
    <w:rsid w:val="00A45CF4"/>
    <w:rsid w:val="00A47223"/>
    <w:rsid w:val="00A47AE8"/>
    <w:rsid w:val="00A51C77"/>
    <w:rsid w:val="00A532F4"/>
    <w:rsid w:val="00A55AC4"/>
    <w:rsid w:val="00A55DA6"/>
    <w:rsid w:val="00A5776E"/>
    <w:rsid w:val="00A61130"/>
    <w:rsid w:val="00A61D90"/>
    <w:rsid w:val="00A63B0C"/>
    <w:rsid w:val="00A64E9F"/>
    <w:rsid w:val="00A65E94"/>
    <w:rsid w:val="00A72902"/>
    <w:rsid w:val="00A75B46"/>
    <w:rsid w:val="00A76BFA"/>
    <w:rsid w:val="00A85BDF"/>
    <w:rsid w:val="00A863FA"/>
    <w:rsid w:val="00A905EF"/>
    <w:rsid w:val="00A9336E"/>
    <w:rsid w:val="00A944DF"/>
    <w:rsid w:val="00A94D84"/>
    <w:rsid w:val="00A95000"/>
    <w:rsid w:val="00A9628C"/>
    <w:rsid w:val="00A975E9"/>
    <w:rsid w:val="00AA27B5"/>
    <w:rsid w:val="00AA3572"/>
    <w:rsid w:val="00AA47AE"/>
    <w:rsid w:val="00AA5EF8"/>
    <w:rsid w:val="00AB22EC"/>
    <w:rsid w:val="00AB2A44"/>
    <w:rsid w:val="00AB36B3"/>
    <w:rsid w:val="00AB667F"/>
    <w:rsid w:val="00AB7559"/>
    <w:rsid w:val="00AC0253"/>
    <w:rsid w:val="00AC09BE"/>
    <w:rsid w:val="00AC0C95"/>
    <w:rsid w:val="00AC4357"/>
    <w:rsid w:val="00AC5643"/>
    <w:rsid w:val="00AC5849"/>
    <w:rsid w:val="00AD4FA3"/>
    <w:rsid w:val="00AE1812"/>
    <w:rsid w:val="00AE497F"/>
    <w:rsid w:val="00AE4E59"/>
    <w:rsid w:val="00AE50F3"/>
    <w:rsid w:val="00AE6B8A"/>
    <w:rsid w:val="00AF49F6"/>
    <w:rsid w:val="00AF56F5"/>
    <w:rsid w:val="00AF6374"/>
    <w:rsid w:val="00B01B73"/>
    <w:rsid w:val="00B06135"/>
    <w:rsid w:val="00B10A7C"/>
    <w:rsid w:val="00B13FB9"/>
    <w:rsid w:val="00B15BC1"/>
    <w:rsid w:val="00B24B4B"/>
    <w:rsid w:val="00B31322"/>
    <w:rsid w:val="00B34938"/>
    <w:rsid w:val="00B3557C"/>
    <w:rsid w:val="00B35C80"/>
    <w:rsid w:val="00B37466"/>
    <w:rsid w:val="00B40E4F"/>
    <w:rsid w:val="00B4104F"/>
    <w:rsid w:val="00B43B98"/>
    <w:rsid w:val="00B445AB"/>
    <w:rsid w:val="00B5093C"/>
    <w:rsid w:val="00B5128F"/>
    <w:rsid w:val="00B60ED7"/>
    <w:rsid w:val="00B613AB"/>
    <w:rsid w:val="00B633C3"/>
    <w:rsid w:val="00B65F24"/>
    <w:rsid w:val="00B66A2D"/>
    <w:rsid w:val="00B70EE9"/>
    <w:rsid w:val="00B7259A"/>
    <w:rsid w:val="00B73B4E"/>
    <w:rsid w:val="00B757B3"/>
    <w:rsid w:val="00B7663C"/>
    <w:rsid w:val="00B8199F"/>
    <w:rsid w:val="00B81F8E"/>
    <w:rsid w:val="00B86354"/>
    <w:rsid w:val="00B92947"/>
    <w:rsid w:val="00BA3D9B"/>
    <w:rsid w:val="00BA5FE7"/>
    <w:rsid w:val="00BB5F14"/>
    <w:rsid w:val="00BB7BD2"/>
    <w:rsid w:val="00BC0E11"/>
    <w:rsid w:val="00BC1E51"/>
    <w:rsid w:val="00BC7A08"/>
    <w:rsid w:val="00BD1CCA"/>
    <w:rsid w:val="00BD1EC7"/>
    <w:rsid w:val="00BD287B"/>
    <w:rsid w:val="00BD5994"/>
    <w:rsid w:val="00BD5F99"/>
    <w:rsid w:val="00BD76C9"/>
    <w:rsid w:val="00BE04C2"/>
    <w:rsid w:val="00BE078F"/>
    <w:rsid w:val="00BE0C10"/>
    <w:rsid w:val="00BE1280"/>
    <w:rsid w:val="00BE71F2"/>
    <w:rsid w:val="00BF083F"/>
    <w:rsid w:val="00BF3413"/>
    <w:rsid w:val="00BF6FC8"/>
    <w:rsid w:val="00C00E6A"/>
    <w:rsid w:val="00C04504"/>
    <w:rsid w:val="00C04ACB"/>
    <w:rsid w:val="00C051B5"/>
    <w:rsid w:val="00C0780F"/>
    <w:rsid w:val="00C25E72"/>
    <w:rsid w:val="00C265D8"/>
    <w:rsid w:val="00C2719E"/>
    <w:rsid w:val="00C3125F"/>
    <w:rsid w:val="00C33572"/>
    <w:rsid w:val="00C3651D"/>
    <w:rsid w:val="00C4015F"/>
    <w:rsid w:val="00C440BC"/>
    <w:rsid w:val="00C46444"/>
    <w:rsid w:val="00C5131C"/>
    <w:rsid w:val="00C53877"/>
    <w:rsid w:val="00C6221E"/>
    <w:rsid w:val="00C6433A"/>
    <w:rsid w:val="00C647F4"/>
    <w:rsid w:val="00C65EAD"/>
    <w:rsid w:val="00C751F4"/>
    <w:rsid w:val="00C766B0"/>
    <w:rsid w:val="00C766DC"/>
    <w:rsid w:val="00C9449C"/>
    <w:rsid w:val="00C94BBF"/>
    <w:rsid w:val="00CA0622"/>
    <w:rsid w:val="00CA5A49"/>
    <w:rsid w:val="00CA7BA4"/>
    <w:rsid w:val="00CB0A4E"/>
    <w:rsid w:val="00CB1424"/>
    <w:rsid w:val="00CB2B34"/>
    <w:rsid w:val="00CB3CC3"/>
    <w:rsid w:val="00CB413E"/>
    <w:rsid w:val="00CB56F0"/>
    <w:rsid w:val="00CB61F3"/>
    <w:rsid w:val="00CB6563"/>
    <w:rsid w:val="00CB76A6"/>
    <w:rsid w:val="00CC281C"/>
    <w:rsid w:val="00CC283C"/>
    <w:rsid w:val="00CC4430"/>
    <w:rsid w:val="00CD300F"/>
    <w:rsid w:val="00CD417C"/>
    <w:rsid w:val="00CD42EC"/>
    <w:rsid w:val="00CD5146"/>
    <w:rsid w:val="00CD5BB3"/>
    <w:rsid w:val="00CD76A1"/>
    <w:rsid w:val="00CE08AF"/>
    <w:rsid w:val="00CE0F21"/>
    <w:rsid w:val="00CE248E"/>
    <w:rsid w:val="00CE2AF9"/>
    <w:rsid w:val="00CE3DF1"/>
    <w:rsid w:val="00CE40FE"/>
    <w:rsid w:val="00CE798B"/>
    <w:rsid w:val="00CF01FC"/>
    <w:rsid w:val="00CF18C6"/>
    <w:rsid w:val="00CF3F96"/>
    <w:rsid w:val="00CF4AD2"/>
    <w:rsid w:val="00D00112"/>
    <w:rsid w:val="00D04B00"/>
    <w:rsid w:val="00D1018E"/>
    <w:rsid w:val="00D1129B"/>
    <w:rsid w:val="00D15249"/>
    <w:rsid w:val="00D16037"/>
    <w:rsid w:val="00D1658F"/>
    <w:rsid w:val="00D34F26"/>
    <w:rsid w:val="00D34F90"/>
    <w:rsid w:val="00D4230F"/>
    <w:rsid w:val="00D45D6A"/>
    <w:rsid w:val="00D46190"/>
    <w:rsid w:val="00D46711"/>
    <w:rsid w:val="00D469A4"/>
    <w:rsid w:val="00D46E7D"/>
    <w:rsid w:val="00D5007C"/>
    <w:rsid w:val="00D50881"/>
    <w:rsid w:val="00D532B4"/>
    <w:rsid w:val="00D54C67"/>
    <w:rsid w:val="00D5737C"/>
    <w:rsid w:val="00D57C4A"/>
    <w:rsid w:val="00D63753"/>
    <w:rsid w:val="00D720B6"/>
    <w:rsid w:val="00D72E04"/>
    <w:rsid w:val="00D735F5"/>
    <w:rsid w:val="00D77C70"/>
    <w:rsid w:val="00D8150D"/>
    <w:rsid w:val="00D85FD9"/>
    <w:rsid w:val="00D92426"/>
    <w:rsid w:val="00D94EAF"/>
    <w:rsid w:val="00D95338"/>
    <w:rsid w:val="00DA0B33"/>
    <w:rsid w:val="00DA3A57"/>
    <w:rsid w:val="00DA50BD"/>
    <w:rsid w:val="00DA7278"/>
    <w:rsid w:val="00DB0514"/>
    <w:rsid w:val="00DB58E3"/>
    <w:rsid w:val="00DC0A17"/>
    <w:rsid w:val="00DC4BBC"/>
    <w:rsid w:val="00DC5765"/>
    <w:rsid w:val="00DC65D8"/>
    <w:rsid w:val="00DC68E8"/>
    <w:rsid w:val="00DC7E9F"/>
    <w:rsid w:val="00DD0258"/>
    <w:rsid w:val="00DD1D22"/>
    <w:rsid w:val="00DD576A"/>
    <w:rsid w:val="00DD6D77"/>
    <w:rsid w:val="00DE1338"/>
    <w:rsid w:val="00DE220B"/>
    <w:rsid w:val="00DE550B"/>
    <w:rsid w:val="00DF0BDA"/>
    <w:rsid w:val="00DF2BAE"/>
    <w:rsid w:val="00DF560A"/>
    <w:rsid w:val="00DF7D36"/>
    <w:rsid w:val="00E00D0D"/>
    <w:rsid w:val="00E15BB2"/>
    <w:rsid w:val="00E160AE"/>
    <w:rsid w:val="00E21477"/>
    <w:rsid w:val="00E27119"/>
    <w:rsid w:val="00E30C6B"/>
    <w:rsid w:val="00E33EE4"/>
    <w:rsid w:val="00E40C52"/>
    <w:rsid w:val="00E40D6F"/>
    <w:rsid w:val="00E42724"/>
    <w:rsid w:val="00E47693"/>
    <w:rsid w:val="00E47FD1"/>
    <w:rsid w:val="00E51300"/>
    <w:rsid w:val="00E524A8"/>
    <w:rsid w:val="00E555A9"/>
    <w:rsid w:val="00E555E5"/>
    <w:rsid w:val="00E55CE4"/>
    <w:rsid w:val="00E60F4B"/>
    <w:rsid w:val="00E60F67"/>
    <w:rsid w:val="00E6311E"/>
    <w:rsid w:val="00E650FC"/>
    <w:rsid w:val="00E669BA"/>
    <w:rsid w:val="00E66B45"/>
    <w:rsid w:val="00E716CF"/>
    <w:rsid w:val="00E7236B"/>
    <w:rsid w:val="00E72C99"/>
    <w:rsid w:val="00E73625"/>
    <w:rsid w:val="00E73FDD"/>
    <w:rsid w:val="00E769AE"/>
    <w:rsid w:val="00E811FB"/>
    <w:rsid w:val="00E852EE"/>
    <w:rsid w:val="00E854A1"/>
    <w:rsid w:val="00E85755"/>
    <w:rsid w:val="00E85867"/>
    <w:rsid w:val="00E86CBE"/>
    <w:rsid w:val="00E87129"/>
    <w:rsid w:val="00E912F3"/>
    <w:rsid w:val="00E966BF"/>
    <w:rsid w:val="00E97513"/>
    <w:rsid w:val="00EA0649"/>
    <w:rsid w:val="00EA3E21"/>
    <w:rsid w:val="00EA69F1"/>
    <w:rsid w:val="00EB46C0"/>
    <w:rsid w:val="00EB5638"/>
    <w:rsid w:val="00EB5B73"/>
    <w:rsid w:val="00EC1C17"/>
    <w:rsid w:val="00EC2675"/>
    <w:rsid w:val="00EC3E28"/>
    <w:rsid w:val="00EC3E4B"/>
    <w:rsid w:val="00EC43B2"/>
    <w:rsid w:val="00EC5061"/>
    <w:rsid w:val="00EC549F"/>
    <w:rsid w:val="00EC5B9A"/>
    <w:rsid w:val="00EC7E98"/>
    <w:rsid w:val="00ED0BAD"/>
    <w:rsid w:val="00ED35C3"/>
    <w:rsid w:val="00ED5AB0"/>
    <w:rsid w:val="00EE104D"/>
    <w:rsid w:val="00EF384D"/>
    <w:rsid w:val="00EF3DFB"/>
    <w:rsid w:val="00F05061"/>
    <w:rsid w:val="00F06F21"/>
    <w:rsid w:val="00F07466"/>
    <w:rsid w:val="00F1058F"/>
    <w:rsid w:val="00F10F69"/>
    <w:rsid w:val="00F11D33"/>
    <w:rsid w:val="00F12D77"/>
    <w:rsid w:val="00F13629"/>
    <w:rsid w:val="00F1786C"/>
    <w:rsid w:val="00F37173"/>
    <w:rsid w:val="00F4121E"/>
    <w:rsid w:val="00F41299"/>
    <w:rsid w:val="00F42D15"/>
    <w:rsid w:val="00F44A04"/>
    <w:rsid w:val="00F52827"/>
    <w:rsid w:val="00F53D89"/>
    <w:rsid w:val="00F53EA8"/>
    <w:rsid w:val="00F55E02"/>
    <w:rsid w:val="00F60346"/>
    <w:rsid w:val="00F619F0"/>
    <w:rsid w:val="00F666A4"/>
    <w:rsid w:val="00F70611"/>
    <w:rsid w:val="00F77252"/>
    <w:rsid w:val="00F77690"/>
    <w:rsid w:val="00F8081F"/>
    <w:rsid w:val="00F91C25"/>
    <w:rsid w:val="00F94194"/>
    <w:rsid w:val="00F94809"/>
    <w:rsid w:val="00F94877"/>
    <w:rsid w:val="00F97D06"/>
    <w:rsid w:val="00FA0836"/>
    <w:rsid w:val="00FA0BAA"/>
    <w:rsid w:val="00FA2F3E"/>
    <w:rsid w:val="00FA4A67"/>
    <w:rsid w:val="00FA7943"/>
    <w:rsid w:val="00FB1BAB"/>
    <w:rsid w:val="00FB25A0"/>
    <w:rsid w:val="00FB3AE1"/>
    <w:rsid w:val="00FB7ACF"/>
    <w:rsid w:val="00FC0625"/>
    <w:rsid w:val="00FC2353"/>
    <w:rsid w:val="00FC5D19"/>
    <w:rsid w:val="00FD490C"/>
    <w:rsid w:val="00FE037F"/>
    <w:rsid w:val="00FE317E"/>
    <w:rsid w:val="00FE6AE9"/>
    <w:rsid w:val="00FF0030"/>
    <w:rsid w:val="00FF1B0C"/>
    <w:rsid w:val="00FF20B2"/>
    <w:rsid w:val="00FF26F4"/>
    <w:rsid w:val="00FF2A31"/>
    <w:rsid w:val="00FF6B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A32C3"/>
  <w14:defaultImageDpi w14:val="0"/>
  <w15:docId w15:val="{08C0AB97-86B1-A941-A8EF-55F4D8E4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ind w:firstLine="567"/>
      <w:jc w:val="both"/>
    </w:pPr>
    <w:rPr>
      <w:lang w:val="uk-UA" w:eastAsia="uk-UA"/>
    </w:rPr>
  </w:style>
  <w:style w:type="paragraph" w:styleId="1">
    <w:name w:val="heading 1"/>
    <w:basedOn w:val="a"/>
    <w:next w:val="a"/>
    <w:link w:val="10"/>
    <w:uiPriority w:val="99"/>
    <w:qFormat/>
    <w:pPr>
      <w:keepNext/>
      <w:shd w:val="pct15" w:color="auto" w:fill="FFFFFF"/>
      <w:ind w:firstLine="0"/>
      <w:jc w:val="center"/>
      <w:outlineLvl w:val="0"/>
    </w:pPr>
    <w:rPr>
      <w:b/>
      <w:bCs/>
      <w:kern w:val="28"/>
      <w:sz w:val="24"/>
      <w:szCs w:val="24"/>
    </w:rPr>
  </w:style>
  <w:style w:type="paragraph" w:styleId="2">
    <w:name w:val="heading 2"/>
    <w:basedOn w:val="a"/>
    <w:next w:val="a"/>
    <w:link w:val="20"/>
    <w:uiPriority w:val="99"/>
    <w:qFormat/>
    <w:pPr>
      <w:keepNext/>
      <w:shd w:val="pct20" w:color="auto" w:fill="FFFFFF"/>
      <w:spacing w:before="120"/>
      <w:ind w:firstLine="0"/>
      <w:jc w:val="center"/>
      <w:outlineLvl w:val="1"/>
    </w:pPr>
    <w:rPr>
      <w:rFonts w:ascii="Arial" w:hAnsi="Arial" w:cs="Arial"/>
      <w:b/>
      <w:bCs/>
      <w:i/>
      <w:iCs/>
      <w:sz w:val="24"/>
      <w:szCs w:val="24"/>
    </w:rPr>
  </w:style>
  <w:style w:type="paragraph" w:styleId="3">
    <w:name w:val="heading 3"/>
    <w:basedOn w:val="a"/>
    <w:next w:val="a"/>
    <w:link w:val="30"/>
    <w:uiPriority w:val="99"/>
    <w:qFormat/>
    <w:pPr>
      <w:keepNext/>
      <w:shd w:val="pct15" w:color="auto" w:fill="FFFFFF"/>
      <w:ind w:firstLine="0"/>
      <w:outlineLvl w:val="2"/>
    </w:pPr>
    <w:rPr>
      <w:b/>
      <w:bCs/>
    </w:rPr>
  </w:style>
  <w:style w:type="paragraph" w:styleId="4">
    <w:name w:val="heading 4"/>
    <w:basedOn w:val="a"/>
    <w:next w:val="a"/>
    <w:link w:val="40"/>
    <w:uiPriority w:val="99"/>
    <w:qFormat/>
    <w:pPr>
      <w:keepNext/>
      <w:outlineLvl w:val="3"/>
    </w:pPr>
    <w:rPr>
      <w:b/>
      <w:bCs/>
    </w:rPr>
  </w:style>
  <w:style w:type="paragraph" w:styleId="5">
    <w:name w:val="heading 5"/>
    <w:basedOn w:val="a"/>
    <w:next w:val="a"/>
    <w:link w:val="50"/>
    <w:uiPriority w:val="99"/>
    <w:qFormat/>
    <w:pPr>
      <w:keepNext/>
      <w:outlineLvl w:val="4"/>
    </w:pPr>
    <w:rPr>
      <w:i/>
      <w:iCs/>
    </w:rPr>
  </w:style>
  <w:style w:type="paragraph" w:styleId="6">
    <w:name w:val="heading 6"/>
    <w:basedOn w:val="a"/>
    <w:next w:val="a"/>
    <w:link w:val="60"/>
    <w:uiPriority w:val="99"/>
    <w:qFormat/>
    <w:pPr>
      <w:keepNext/>
      <w:ind w:firstLine="0"/>
      <w:jc w:val="center"/>
      <w:outlineLvl w:val="5"/>
    </w:pPr>
    <w:rPr>
      <w:b/>
      <w:bCs/>
      <w:sz w:val="24"/>
      <w:szCs w:val="24"/>
    </w:rPr>
  </w:style>
  <w:style w:type="paragraph" w:styleId="7">
    <w:name w:val="heading 7"/>
    <w:basedOn w:val="a"/>
    <w:next w:val="a"/>
    <w:link w:val="70"/>
    <w:uiPriority w:val="99"/>
    <w:qFormat/>
    <w:pPr>
      <w:keepNext/>
      <w:ind w:firstLine="626"/>
      <w:outlineLvl w:val="6"/>
    </w:pPr>
    <w:rPr>
      <w:i/>
      <w:iCs/>
    </w:rPr>
  </w:style>
  <w:style w:type="paragraph" w:styleId="8">
    <w:name w:val="heading 8"/>
    <w:basedOn w:val="a"/>
    <w:next w:val="a"/>
    <w:link w:val="80"/>
    <w:uiPriority w:val="99"/>
    <w:qFormat/>
    <w:pPr>
      <w:keepNext/>
      <w:ind w:left="360"/>
      <w:jc w:val="righ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9"/>
    <w:locked/>
    <w:rsid w:val="006219BA"/>
    <w:rPr>
      <w:rFonts w:cs="Times New Roman"/>
      <w:i/>
      <w:iCs/>
      <w:sz w:val="22"/>
      <w:szCs w:val="22"/>
      <w:lang w:val="uk-UA" w:eastAsia="uk-UA"/>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paragraph" w:customStyle="1" w:styleId="rvps2">
    <w:name w:val="rvps2"/>
    <w:basedOn w:val="a"/>
    <w:rsid w:val="005E5B52"/>
    <w:pPr>
      <w:spacing w:before="100" w:beforeAutospacing="1" w:after="100" w:afterAutospacing="1"/>
      <w:ind w:firstLine="0"/>
      <w:jc w:val="left"/>
    </w:pPr>
    <w:rPr>
      <w:sz w:val="24"/>
      <w:szCs w:val="24"/>
      <w:lang w:val="ru-RU" w:eastAsia="ru-RU"/>
    </w:rPr>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StyleZakonu">
    <w:name w:val="StyleZakonu"/>
    <w:basedOn w:val="a"/>
    <w:uiPriority w:val="99"/>
    <w:pPr>
      <w:shd w:val="pct15" w:color="auto" w:fill="FFFFFF"/>
      <w:autoSpaceDE w:val="0"/>
      <w:autoSpaceDN w:val="0"/>
    </w:pPr>
    <w:rPr>
      <w:b/>
      <w:bCs/>
    </w:rPr>
  </w:style>
  <w:style w:type="paragraph" w:styleId="a3">
    <w:name w:val="header"/>
    <w:basedOn w:val="a"/>
    <w:link w:val="a4"/>
    <w:uiPriority w:val="99"/>
    <w:pPr>
      <w:tabs>
        <w:tab w:val="center" w:pos="4153"/>
        <w:tab w:val="right" w:pos="8306"/>
      </w:tabs>
      <w:ind w:firstLine="0"/>
      <w:jc w:val="right"/>
    </w:pPr>
    <w:rPr>
      <w:b/>
      <w:bCs/>
      <w:sz w:val="16"/>
      <w:szCs w:val="16"/>
    </w:rPr>
  </w:style>
  <w:style w:type="paragraph" w:styleId="a5">
    <w:name w:val="footnote text"/>
    <w:aliases w:val="Footnote Text Char,Geneva 9,Font: Geneva 9,Boston 10,f"/>
    <w:basedOn w:val="a"/>
    <w:link w:val="a6"/>
    <w:uiPriority w:val="99"/>
    <w:semiHidden/>
    <w:pPr>
      <w:ind w:firstLine="0"/>
    </w:pPr>
    <w:rPr>
      <w:sz w:val="20"/>
      <w:szCs w:val="20"/>
    </w:rPr>
  </w:style>
  <w:style w:type="character" w:customStyle="1" w:styleId="a4">
    <w:name w:val="Верхній колонтитул Знак"/>
    <w:basedOn w:val="a0"/>
    <w:link w:val="a3"/>
    <w:uiPriority w:val="99"/>
    <w:locked/>
    <w:rPr>
      <w:rFonts w:cs="Times New Roman"/>
    </w:rPr>
  </w:style>
  <w:style w:type="paragraph" w:styleId="a7">
    <w:name w:val="Block Text"/>
    <w:basedOn w:val="a"/>
    <w:uiPriority w:val="99"/>
    <w:pPr>
      <w:spacing w:after="120"/>
      <w:ind w:left="1440" w:right="1440" w:firstLine="0"/>
      <w:jc w:val="left"/>
    </w:pPr>
    <w:rPr>
      <w:sz w:val="24"/>
      <w:szCs w:val="24"/>
      <w:lang w:val="ru-RU"/>
    </w:rPr>
  </w:style>
  <w:style w:type="character" w:customStyle="1" w:styleId="a6">
    <w:name w:val="Текст виноски Знак"/>
    <w:aliases w:val="Footnote Text Char Знак,Geneva 9 Знак,Font: Geneva 9 Знак,Boston 10 Знак,f Знак"/>
    <w:basedOn w:val="a0"/>
    <w:link w:val="a5"/>
    <w:uiPriority w:val="99"/>
    <w:semiHidden/>
    <w:locked/>
    <w:rPr>
      <w:rFonts w:cs="Times New Roman"/>
      <w:sz w:val="20"/>
      <w:szCs w:val="20"/>
    </w:rPr>
  </w:style>
  <w:style w:type="paragraph" w:styleId="11">
    <w:name w:val="toc 1"/>
    <w:basedOn w:val="a"/>
    <w:next w:val="a"/>
    <w:autoRedefine/>
    <w:uiPriority w:val="39"/>
    <w:semiHidden/>
    <w:rsid w:val="00F53EA8"/>
    <w:pPr>
      <w:ind w:firstLine="626"/>
    </w:pPr>
  </w:style>
  <w:style w:type="character" w:styleId="a8">
    <w:name w:val="footnote reference"/>
    <w:basedOn w:val="a0"/>
    <w:uiPriority w:val="99"/>
    <w:semiHidden/>
    <w:rPr>
      <w:rFonts w:cs="Times New Roman"/>
      <w:vertAlign w:val="superscript"/>
    </w:rPr>
  </w:style>
  <w:style w:type="paragraph" w:styleId="21">
    <w:name w:val="toc 2"/>
    <w:basedOn w:val="a"/>
    <w:next w:val="a"/>
    <w:autoRedefine/>
    <w:uiPriority w:val="99"/>
    <w:semiHidden/>
    <w:pPr>
      <w:spacing w:before="60" w:after="60"/>
      <w:ind w:left="221" w:firstLine="720"/>
    </w:pPr>
    <w:rPr>
      <w:b/>
      <w:bCs/>
      <w:noProof/>
    </w:rPr>
  </w:style>
  <w:style w:type="paragraph" w:styleId="31">
    <w:name w:val="toc 3"/>
    <w:basedOn w:val="a"/>
    <w:next w:val="a"/>
    <w:autoRedefine/>
    <w:uiPriority w:val="99"/>
    <w:semiHidden/>
    <w:pPr>
      <w:ind w:left="1134" w:firstLine="0"/>
    </w:pPr>
    <w:rPr>
      <w:noProof/>
    </w:rPr>
  </w:style>
  <w:style w:type="paragraph" w:styleId="41">
    <w:name w:val="toc 4"/>
    <w:basedOn w:val="a"/>
    <w:next w:val="a"/>
    <w:autoRedefine/>
    <w:uiPriority w:val="99"/>
    <w:semiHidden/>
    <w:pPr>
      <w:ind w:left="1134" w:firstLine="0"/>
    </w:pPr>
  </w:style>
  <w:style w:type="paragraph" w:styleId="51">
    <w:name w:val="toc 5"/>
    <w:basedOn w:val="a"/>
    <w:next w:val="a"/>
    <w:autoRedefine/>
    <w:uiPriority w:val="99"/>
    <w:semiHidden/>
    <w:pPr>
      <w:ind w:left="880"/>
    </w:pPr>
  </w:style>
  <w:style w:type="paragraph" w:styleId="61">
    <w:name w:val="toc 6"/>
    <w:basedOn w:val="a"/>
    <w:next w:val="a"/>
    <w:autoRedefine/>
    <w:uiPriority w:val="99"/>
    <w:semiHidden/>
    <w:pPr>
      <w:ind w:left="1100"/>
    </w:pPr>
  </w:style>
  <w:style w:type="paragraph" w:styleId="71">
    <w:name w:val="toc 7"/>
    <w:basedOn w:val="a"/>
    <w:next w:val="a"/>
    <w:autoRedefine/>
    <w:uiPriority w:val="99"/>
    <w:semiHidden/>
    <w:pPr>
      <w:ind w:left="1320"/>
    </w:pPr>
  </w:style>
  <w:style w:type="paragraph" w:styleId="81">
    <w:name w:val="toc 8"/>
    <w:basedOn w:val="a"/>
    <w:next w:val="a"/>
    <w:autoRedefine/>
    <w:uiPriority w:val="99"/>
    <w:semiHidden/>
    <w:pPr>
      <w:ind w:left="1540"/>
    </w:pPr>
  </w:style>
  <w:style w:type="paragraph" w:styleId="9">
    <w:name w:val="toc 9"/>
    <w:basedOn w:val="a"/>
    <w:next w:val="a"/>
    <w:autoRedefine/>
    <w:uiPriority w:val="99"/>
    <w:semiHidden/>
    <w:pPr>
      <w:ind w:left="1760"/>
    </w:pPr>
  </w:style>
  <w:style w:type="paragraph" w:styleId="a9">
    <w:name w:val="Body Text Indent"/>
    <w:basedOn w:val="a"/>
    <w:link w:val="aa"/>
    <w:uiPriority w:val="99"/>
  </w:style>
  <w:style w:type="paragraph" w:styleId="ab">
    <w:name w:val="footer"/>
    <w:basedOn w:val="a"/>
    <w:link w:val="ac"/>
    <w:uiPriority w:val="99"/>
    <w:pPr>
      <w:tabs>
        <w:tab w:val="center" w:pos="4153"/>
        <w:tab w:val="right" w:pos="8306"/>
      </w:tabs>
    </w:pPr>
  </w:style>
  <w:style w:type="character" w:customStyle="1" w:styleId="aa">
    <w:name w:val="Основний текст з відступом Знак"/>
    <w:basedOn w:val="a0"/>
    <w:link w:val="a9"/>
    <w:uiPriority w:val="99"/>
    <w:semiHidden/>
    <w:locked/>
    <w:rPr>
      <w:rFonts w:cs="Times New Roman"/>
    </w:rPr>
  </w:style>
  <w:style w:type="paragraph" w:styleId="ad">
    <w:name w:val="Body Text"/>
    <w:basedOn w:val="a"/>
    <w:link w:val="ae"/>
    <w:uiPriority w:val="99"/>
    <w:pPr>
      <w:ind w:firstLine="0"/>
    </w:pPr>
  </w:style>
  <w:style w:type="character" w:customStyle="1" w:styleId="ac">
    <w:name w:val="Нижній колонтитул Знак"/>
    <w:basedOn w:val="a0"/>
    <w:link w:val="ab"/>
    <w:uiPriority w:val="99"/>
    <w:semiHidden/>
    <w:locked/>
    <w:rPr>
      <w:rFonts w:cs="Times New Roman"/>
    </w:rPr>
  </w:style>
  <w:style w:type="character" w:styleId="af">
    <w:name w:val="page number"/>
    <w:basedOn w:val="a0"/>
    <w:uiPriority w:val="99"/>
    <w:rPr>
      <w:rFonts w:cs="Times New Roman"/>
    </w:rPr>
  </w:style>
  <w:style w:type="character" w:customStyle="1" w:styleId="ae">
    <w:name w:val="Основний текст Знак"/>
    <w:basedOn w:val="a0"/>
    <w:link w:val="ad"/>
    <w:uiPriority w:val="99"/>
    <w:semiHidden/>
    <w:locked/>
    <w:rPr>
      <w:rFonts w:cs="Times New Roman"/>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cs="Arial Unicode MS"/>
      <w:sz w:val="20"/>
      <w:szCs w:val="20"/>
      <w:lang w:val="en-US"/>
    </w:rPr>
  </w:style>
  <w:style w:type="paragraph" w:customStyle="1" w:styleId="ConsPlusNonformat">
    <w:name w:val="ConsPlusNonformat"/>
    <w:uiPriority w:val="99"/>
    <w:pPr>
      <w:widowControl w:val="0"/>
      <w:spacing w:after="0" w:line="240" w:lineRule="auto"/>
    </w:pPr>
    <w:rPr>
      <w:rFonts w:ascii="Courier New" w:hAnsi="Courier New" w:cs="Courier New"/>
      <w:sz w:val="20"/>
      <w:szCs w:val="20"/>
      <w:lang w:eastAsia="ru-RU"/>
    </w:rPr>
  </w:style>
  <w:style w:type="character" w:customStyle="1" w:styleId="HTML0">
    <w:name w:val="Стандартний HTML Знак"/>
    <w:basedOn w:val="a0"/>
    <w:link w:val="HTML"/>
    <w:uiPriority w:val="99"/>
    <w:semiHidden/>
    <w:locked/>
    <w:rPr>
      <w:rFonts w:ascii="Courier New" w:hAnsi="Courier New" w:cs="Courier New"/>
      <w:sz w:val="20"/>
      <w:szCs w:val="20"/>
    </w:rPr>
  </w:style>
  <w:style w:type="paragraph" w:customStyle="1" w:styleId="ConsPlusNormal">
    <w:name w:val="ConsPlusNormal"/>
    <w:uiPriority w:val="99"/>
    <w:pPr>
      <w:widowControl w:val="0"/>
      <w:spacing w:after="0" w:line="240" w:lineRule="auto"/>
      <w:ind w:firstLine="720"/>
    </w:pPr>
    <w:rPr>
      <w:rFonts w:ascii="Arial" w:hAnsi="Arial" w:cs="Arial"/>
      <w:sz w:val="20"/>
      <w:szCs w:val="20"/>
      <w:lang w:eastAsia="ru-RU"/>
    </w:rPr>
  </w:style>
  <w:style w:type="paragraph" w:customStyle="1" w:styleId="ConsPlusTitle">
    <w:name w:val="ConsPlusTitle"/>
    <w:uiPriority w:val="99"/>
    <w:pPr>
      <w:widowControl w:val="0"/>
      <w:spacing w:after="0" w:line="240" w:lineRule="auto"/>
    </w:pPr>
    <w:rPr>
      <w:rFonts w:ascii="Arial" w:hAnsi="Arial" w:cs="Arial"/>
      <w:b/>
      <w:bCs/>
      <w:sz w:val="16"/>
      <w:szCs w:val="16"/>
      <w:lang w:eastAsia="ru-RU"/>
    </w:rPr>
  </w:style>
  <w:style w:type="paragraph" w:styleId="22">
    <w:name w:val="Body Text Indent 2"/>
    <w:basedOn w:val="a"/>
    <w:link w:val="23"/>
    <w:uiPriority w:val="99"/>
    <w:rPr>
      <w:i/>
      <w:iCs/>
    </w:rPr>
  </w:style>
  <w:style w:type="character" w:styleId="af0">
    <w:name w:val="Hyperlink"/>
    <w:basedOn w:val="a0"/>
    <w:uiPriority w:val="99"/>
    <w:rPr>
      <w:rFonts w:cs="Times New Roman"/>
      <w:color w:val="0000FF"/>
      <w:u w:val="single"/>
    </w:rPr>
  </w:style>
  <w:style w:type="character" w:customStyle="1" w:styleId="23">
    <w:name w:val="Основний текст з відступом 2 Знак"/>
    <w:basedOn w:val="a0"/>
    <w:link w:val="22"/>
    <w:uiPriority w:val="99"/>
    <w:semiHidden/>
    <w:locked/>
    <w:rPr>
      <w:rFonts w:cs="Times New Roman"/>
    </w:rPr>
  </w:style>
  <w:style w:type="paragraph" w:styleId="32">
    <w:name w:val="Body Text Indent 3"/>
    <w:basedOn w:val="a"/>
    <w:link w:val="33"/>
    <w:uiPriority w:val="99"/>
    <w:pPr>
      <w:ind w:left="567" w:firstLine="0"/>
    </w:pPr>
    <w:rPr>
      <w:i/>
      <w:iCs/>
    </w:rPr>
  </w:style>
  <w:style w:type="character" w:styleId="af1">
    <w:name w:val="annotation reference"/>
    <w:basedOn w:val="a0"/>
    <w:uiPriority w:val="99"/>
    <w:semiHidden/>
    <w:rPr>
      <w:rFonts w:cs="Times New Roman"/>
      <w:sz w:val="16"/>
      <w:szCs w:val="16"/>
    </w:rPr>
  </w:style>
  <w:style w:type="character" w:customStyle="1" w:styleId="33">
    <w:name w:val="Основний текст з відступом 3 Знак"/>
    <w:basedOn w:val="a0"/>
    <w:link w:val="32"/>
    <w:uiPriority w:val="99"/>
    <w:semiHidden/>
    <w:locked/>
    <w:rPr>
      <w:rFonts w:cs="Times New Roman"/>
      <w:sz w:val="16"/>
      <w:szCs w:val="16"/>
    </w:rPr>
  </w:style>
  <w:style w:type="paragraph" w:styleId="af2">
    <w:name w:val="annotation text"/>
    <w:basedOn w:val="a"/>
    <w:link w:val="af3"/>
    <w:uiPriority w:val="99"/>
    <w:semiHidden/>
    <w:rPr>
      <w:sz w:val="20"/>
      <w:szCs w:val="20"/>
    </w:rPr>
  </w:style>
  <w:style w:type="paragraph" w:customStyle="1" w:styleId="af4">
    <w:name w:val="Нормальний текст"/>
    <w:basedOn w:val="a"/>
    <w:uiPriority w:val="99"/>
    <w:pPr>
      <w:spacing w:before="120"/>
    </w:pPr>
    <w:rPr>
      <w:rFonts w:ascii="Antiqua" w:hAnsi="Antiqua" w:cs="Antiqua"/>
      <w:sz w:val="26"/>
      <w:szCs w:val="26"/>
      <w:lang w:eastAsia="ru-RU"/>
    </w:rPr>
  </w:style>
  <w:style w:type="character" w:customStyle="1" w:styleId="af3">
    <w:name w:val="Текст примітки Знак"/>
    <w:basedOn w:val="a0"/>
    <w:link w:val="af2"/>
    <w:uiPriority w:val="99"/>
    <w:semiHidden/>
    <w:locked/>
    <w:rPr>
      <w:rFonts w:cs="Times New Roman"/>
      <w:sz w:val="20"/>
      <w:szCs w:val="20"/>
    </w:rPr>
  </w:style>
  <w:style w:type="paragraph" w:styleId="af5">
    <w:name w:val="Balloon Text"/>
    <w:basedOn w:val="a"/>
    <w:link w:val="af6"/>
    <w:uiPriority w:val="99"/>
    <w:semiHidden/>
    <w:rPr>
      <w:rFonts w:ascii="Tahoma" w:hAnsi="Tahoma" w:cs="Tahoma"/>
      <w:sz w:val="16"/>
      <w:szCs w:val="16"/>
    </w:rPr>
  </w:style>
  <w:style w:type="paragraph" w:styleId="af7">
    <w:name w:val="annotation subject"/>
    <w:basedOn w:val="af2"/>
    <w:next w:val="af2"/>
    <w:link w:val="af8"/>
    <w:uiPriority w:val="99"/>
    <w:semiHidden/>
    <w:rsid w:val="00263A4D"/>
    <w:rPr>
      <w:b/>
      <w:bCs/>
    </w:rPr>
  </w:style>
  <w:style w:type="character" w:customStyle="1" w:styleId="af6">
    <w:name w:val="Текст у виносці Знак"/>
    <w:basedOn w:val="a0"/>
    <w:link w:val="af5"/>
    <w:uiPriority w:val="99"/>
    <w:semiHidden/>
    <w:locked/>
    <w:rPr>
      <w:rFonts w:ascii="Segoe UI Historic" w:hAnsi="Segoe UI Historic" w:cs="Segoe UI Historic"/>
      <w:sz w:val="18"/>
      <w:szCs w:val="18"/>
    </w:rPr>
  </w:style>
  <w:style w:type="character" w:customStyle="1" w:styleId="af9">
    <w:name w:val="Приклад без інтервалів Знак"/>
    <w:basedOn w:val="a0"/>
    <w:link w:val="afa"/>
    <w:uiPriority w:val="99"/>
    <w:locked/>
    <w:rsid w:val="00EC3E4B"/>
    <w:rPr>
      <w:rFonts w:cs="Times New Roman"/>
      <w:sz w:val="18"/>
      <w:szCs w:val="18"/>
      <w:lang w:val="uk-UA" w:eastAsia="uk-UA"/>
    </w:rPr>
  </w:style>
  <w:style w:type="character" w:customStyle="1" w:styleId="af8">
    <w:name w:val="Тема примітки Знак"/>
    <w:basedOn w:val="af3"/>
    <w:link w:val="af7"/>
    <w:uiPriority w:val="99"/>
    <w:semiHidden/>
    <w:locked/>
    <w:rPr>
      <w:rFonts w:cs="Times New Roman"/>
      <w:b/>
      <w:bCs/>
      <w:sz w:val="20"/>
      <w:szCs w:val="20"/>
    </w:rPr>
  </w:style>
  <w:style w:type="paragraph" w:customStyle="1" w:styleId="afa">
    <w:name w:val="Приклад без інтервалів"/>
    <w:basedOn w:val="a"/>
    <w:link w:val="af9"/>
    <w:uiPriority w:val="99"/>
    <w:rsid w:val="00EC3E4B"/>
    <w:pPr>
      <w:ind w:left="1134"/>
    </w:pPr>
    <w:rPr>
      <w:sz w:val="18"/>
      <w:szCs w:val="18"/>
    </w:rPr>
  </w:style>
  <w:style w:type="character" w:customStyle="1" w:styleId="rvts9">
    <w:name w:val="rvts9"/>
    <w:basedOn w:val="a0"/>
    <w:rsid w:val="005E5B52"/>
    <w:rPr>
      <w:rFonts w:cs="Times New Roman"/>
    </w:rPr>
  </w:style>
  <w:style w:type="character" w:customStyle="1" w:styleId="apple-converted-space">
    <w:name w:val="apple-converted-space"/>
    <w:basedOn w:val="a0"/>
    <w:uiPriority w:val="99"/>
    <w:rsid w:val="005E5B52"/>
    <w:rPr>
      <w:rFonts w:cs="Times New Roman"/>
    </w:rPr>
  </w:style>
  <w:style w:type="paragraph" w:styleId="afb">
    <w:name w:val="Plain Text"/>
    <w:basedOn w:val="a"/>
    <w:link w:val="afc"/>
    <w:uiPriority w:val="99"/>
    <w:rsid w:val="007F6C61"/>
    <w:pPr>
      <w:autoSpaceDE w:val="0"/>
      <w:autoSpaceDN w:val="0"/>
      <w:ind w:firstLine="0"/>
      <w:jc w:val="left"/>
    </w:pPr>
    <w:rPr>
      <w:rFonts w:ascii="Courier New" w:hAnsi="Courier New" w:cs="Courier New"/>
      <w:sz w:val="20"/>
      <w:szCs w:val="20"/>
      <w:lang w:val="ru-RU" w:eastAsia="ru-RU"/>
    </w:rPr>
  </w:style>
  <w:style w:type="table" w:styleId="afd">
    <w:name w:val="Table Grid"/>
    <w:basedOn w:val="a1"/>
    <w:uiPriority w:val="99"/>
    <w:rsid w:val="007F6C61"/>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Текст Знак"/>
    <w:basedOn w:val="a0"/>
    <w:link w:val="afb"/>
    <w:uiPriority w:val="99"/>
    <w:semiHidden/>
    <w:locked/>
    <w:rsid w:val="007F6C61"/>
    <w:rPr>
      <w:rFonts w:ascii="Courier New" w:hAnsi="Courier New" w:cs="Courier New"/>
      <w:lang w:val="ru-RU" w:eastAsia="ru-RU" w:bidi="ar-SA"/>
    </w:rPr>
  </w:style>
  <w:style w:type="character" w:customStyle="1" w:styleId="rvts46">
    <w:name w:val="rvts46"/>
    <w:rsid w:val="00831ECB"/>
  </w:style>
  <w:style w:type="character" w:customStyle="1" w:styleId="rvts11">
    <w:name w:val="rvts11"/>
    <w:rsid w:val="00831ECB"/>
  </w:style>
  <w:style w:type="character" w:customStyle="1" w:styleId="rvts37">
    <w:name w:val="rvts37"/>
    <w:rsid w:val="00853D5C"/>
  </w:style>
  <w:style w:type="character" w:customStyle="1" w:styleId="rvts15">
    <w:name w:val="rvts15"/>
    <w:basedOn w:val="a0"/>
    <w:rsid w:val="002C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1359">
      <w:bodyDiv w:val="1"/>
      <w:marLeft w:val="0"/>
      <w:marRight w:val="0"/>
      <w:marTop w:val="0"/>
      <w:marBottom w:val="0"/>
      <w:divBdr>
        <w:top w:val="none" w:sz="0" w:space="0" w:color="auto"/>
        <w:left w:val="none" w:sz="0" w:space="0" w:color="auto"/>
        <w:bottom w:val="none" w:sz="0" w:space="0" w:color="auto"/>
        <w:right w:val="none" w:sz="0" w:space="0" w:color="auto"/>
      </w:divBdr>
    </w:div>
    <w:div w:id="295992961">
      <w:bodyDiv w:val="1"/>
      <w:marLeft w:val="0"/>
      <w:marRight w:val="0"/>
      <w:marTop w:val="0"/>
      <w:marBottom w:val="0"/>
      <w:divBdr>
        <w:top w:val="none" w:sz="0" w:space="0" w:color="auto"/>
        <w:left w:val="none" w:sz="0" w:space="0" w:color="auto"/>
        <w:bottom w:val="none" w:sz="0" w:space="0" w:color="auto"/>
        <w:right w:val="none" w:sz="0" w:space="0" w:color="auto"/>
      </w:divBdr>
    </w:div>
    <w:div w:id="348265890">
      <w:bodyDiv w:val="1"/>
      <w:marLeft w:val="0"/>
      <w:marRight w:val="0"/>
      <w:marTop w:val="0"/>
      <w:marBottom w:val="0"/>
      <w:divBdr>
        <w:top w:val="none" w:sz="0" w:space="0" w:color="auto"/>
        <w:left w:val="none" w:sz="0" w:space="0" w:color="auto"/>
        <w:bottom w:val="none" w:sz="0" w:space="0" w:color="auto"/>
        <w:right w:val="none" w:sz="0" w:space="0" w:color="auto"/>
      </w:divBdr>
    </w:div>
    <w:div w:id="388067106">
      <w:bodyDiv w:val="1"/>
      <w:marLeft w:val="0"/>
      <w:marRight w:val="0"/>
      <w:marTop w:val="0"/>
      <w:marBottom w:val="0"/>
      <w:divBdr>
        <w:top w:val="none" w:sz="0" w:space="0" w:color="auto"/>
        <w:left w:val="none" w:sz="0" w:space="0" w:color="auto"/>
        <w:bottom w:val="none" w:sz="0" w:space="0" w:color="auto"/>
        <w:right w:val="none" w:sz="0" w:space="0" w:color="auto"/>
      </w:divBdr>
    </w:div>
    <w:div w:id="462969747">
      <w:bodyDiv w:val="1"/>
      <w:marLeft w:val="0"/>
      <w:marRight w:val="0"/>
      <w:marTop w:val="0"/>
      <w:marBottom w:val="0"/>
      <w:divBdr>
        <w:top w:val="none" w:sz="0" w:space="0" w:color="auto"/>
        <w:left w:val="none" w:sz="0" w:space="0" w:color="auto"/>
        <w:bottom w:val="none" w:sz="0" w:space="0" w:color="auto"/>
        <w:right w:val="none" w:sz="0" w:space="0" w:color="auto"/>
      </w:divBdr>
    </w:div>
    <w:div w:id="547688158">
      <w:bodyDiv w:val="1"/>
      <w:marLeft w:val="0"/>
      <w:marRight w:val="0"/>
      <w:marTop w:val="0"/>
      <w:marBottom w:val="0"/>
      <w:divBdr>
        <w:top w:val="none" w:sz="0" w:space="0" w:color="auto"/>
        <w:left w:val="none" w:sz="0" w:space="0" w:color="auto"/>
        <w:bottom w:val="none" w:sz="0" w:space="0" w:color="auto"/>
        <w:right w:val="none" w:sz="0" w:space="0" w:color="auto"/>
      </w:divBdr>
    </w:div>
    <w:div w:id="564069250">
      <w:bodyDiv w:val="1"/>
      <w:marLeft w:val="0"/>
      <w:marRight w:val="0"/>
      <w:marTop w:val="0"/>
      <w:marBottom w:val="0"/>
      <w:divBdr>
        <w:top w:val="none" w:sz="0" w:space="0" w:color="auto"/>
        <w:left w:val="none" w:sz="0" w:space="0" w:color="auto"/>
        <w:bottom w:val="none" w:sz="0" w:space="0" w:color="auto"/>
        <w:right w:val="none" w:sz="0" w:space="0" w:color="auto"/>
      </w:divBdr>
    </w:div>
    <w:div w:id="639700056">
      <w:marLeft w:val="0"/>
      <w:marRight w:val="0"/>
      <w:marTop w:val="0"/>
      <w:marBottom w:val="0"/>
      <w:divBdr>
        <w:top w:val="none" w:sz="0" w:space="0" w:color="auto"/>
        <w:left w:val="none" w:sz="0" w:space="0" w:color="auto"/>
        <w:bottom w:val="none" w:sz="0" w:space="0" w:color="auto"/>
        <w:right w:val="none" w:sz="0" w:space="0" w:color="auto"/>
      </w:divBdr>
    </w:div>
    <w:div w:id="639700057">
      <w:marLeft w:val="0"/>
      <w:marRight w:val="0"/>
      <w:marTop w:val="0"/>
      <w:marBottom w:val="0"/>
      <w:divBdr>
        <w:top w:val="none" w:sz="0" w:space="0" w:color="auto"/>
        <w:left w:val="none" w:sz="0" w:space="0" w:color="auto"/>
        <w:bottom w:val="none" w:sz="0" w:space="0" w:color="auto"/>
        <w:right w:val="none" w:sz="0" w:space="0" w:color="auto"/>
      </w:divBdr>
    </w:div>
    <w:div w:id="639700058">
      <w:marLeft w:val="0"/>
      <w:marRight w:val="0"/>
      <w:marTop w:val="0"/>
      <w:marBottom w:val="0"/>
      <w:divBdr>
        <w:top w:val="none" w:sz="0" w:space="0" w:color="auto"/>
        <w:left w:val="none" w:sz="0" w:space="0" w:color="auto"/>
        <w:bottom w:val="none" w:sz="0" w:space="0" w:color="auto"/>
        <w:right w:val="none" w:sz="0" w:space="0" w:color="auto"/>
      </w:divBdr>
    </w:div>
    <w:div w:id="639700059">
      <w:marLeft w:val="0"/>
      <w:marRight w:val="0"/>
      <w:marTop w:val="0"/>
      <w:marBottom w:val="0"/>
      <w:divBdr>
        <w:top w:val="none" w:sz="0" w:space="0" w:color="auto"/>
        <w:left w:val="none" w:sz="0" w:space="0" w:color="auto"/>
        <w:bottom w:val="none" w:sz="0" w:space="0" w:color="auto"/>
        <w:right w:val="none" w:sz="0" w:space="0" w:color="auto"/>
      </w:divBdr>
    </w:div>
    <w:div w:id="639700060">
      <w:marLeft w:val="0"/>
      <w:marRight w:val="0"/>
      <w:marTop w:val="0"/>
      <w:marBottom w:val="0"/>
      <w:divBdr>
        <w:top w:val="none" w:sz="0" w:space="0" w:color="auto"/>
        <w:left w:val="none" w:sz="0" w:space="0" w:color="auto"/>
        <w:bottom w:val="none" w:sz="0" w:space="0" w:color="auto"/>
        <w:right w:val="none" w:sz="0" w:space="0" w:color="auto"/>
      </w:divBdr>
    </w:div>
    <w:div w:id="639700061">
      <w:marLeft w:val="0"/>
      <w:marRight w:val="0"/>
      <w:marTop w:val="0"/>
      <w:marBottom w:val="0"/>
      <w:divBdr>
        <w:top w:val="none" w:sz="0" w:space="0" w:color="auto"/>
        <w:left w:val="none" w:sz="0" w:space="0" w:color="auto"/>
        <w:bottom w:val="none" w:sz="0" w:space="0" w:color="auto"/>
        <w:right w:val="none" w:sz="0" w:space="0" w:color="auto"/>
      </w:divBdr>
    </w:div>
    <w:div w:id="639700062">
      <w:marLeft w:val="0"/>
      <w:marRight w:val="0"/>
      <w:marTop w:val="0"/>
      <w:marBottom w:val="0"/>
      <w:divBdr>
        <w:top w:val="none" w:sz="0" w:space="0" w:color="auto"/>
        <w:left w:val="none" w:sz="0" w:space="0" w:color="auto"/>
        <w:bottom w:val="none" w:sz="0" w:space="0" w:color="auto"/>
        <w:right w:val="none" w:sz="0" w:space="0" w:color="auto"/>
      </w:divBdr>
    </w:div>
    <w:div w:id="639700063">
      <w:marLeft w:val="0"/>
      <w:marRight w:val="0"/>
      <w:marTop w:val="0"/>
      <w:marBottom w:val="0"/>
      <w:divBdr>
        <w:top w:val="none" w:sz="0" w:space="0" w:color="auto"/>
        <w:left w:val="none" w:sz="0" w:space="0" w:color="auto"/>
        <w:bottom w:val="none" w:sz="0" w:space="0" w:color="auto"/>
        <w:right w:val="none" w:sz="0" w:space="0" w:color="auto"/>
      </w:divBdr>
    </w:div>
    <w:div w:id="639700064">
      <w:marLeft w:val="0"/>
      <w:marRight w:val="0"/>
      <w:marTop w:val="0"/>
      <w:marBottom w:val="0"/>
      <w:divBdr>
        <w:top w:val="none" w:sz="0" w:space="0" w:color="auto"/>
        <w:left w:val="none" w:sz="0" w:space="0" w:color="auto"/>
        <w:bottom w:val="none" w:sz="0" w:space="0" w:color="auto"/>
        <w:right w:val="none" w:sz="0" w:space="0" w:color="auto"/>
      </w:divBdr>
    </w:div>
    <w:div w:id="639700065">
      <w:marLeft w:val="0"/>
      <w:marRight w:val="0"/>
      <w:marTop w:val="0"/>
      <w:marBottom w:val="0"/>
      <w:divBdr>
        <w:top w:val="none" w:sz="0" w:space="0" w:color="auto"/>
        <w:left w:val="none" w:sz="0" w:space="0" w:color="auto"/>
        <w:bottom w:val="none" w:sz="0" w:space="0" w:color="auto"/>
        <w:right w:val="none" w:sz="0" w:space="0" w:color="auto"/>
      </w:divBdr>
    </w:div>
    <w:div w:id="639700066">
      <w:marLeft w:val="0"/>
      <w:marRight w:val="0"/>
      <w:marTop w:val="0"/>
      <w:marBottom w:val="0"/>
      <w:divBdr>
        <w:top w:val="none" w:sz="0" w:space="0" w:color="auto"/>
        <w:left w:val="none" w:sz="0" w:space="0" w:color="auto"/>
        <w:bottom w:val="none" w:sz="0" w:space="0" w:color="auto"/>
        <w:right w:val="none" w:sz="0" w:space="0" w:color="auto"/>
      </w:divBdr>
    </w:div>
    <w:div w:id="639700067">
      <w:marLeft w:val="0"/>
      <w:marRight w:val="0"/>
      <w:marTop w:val="0"/>
      <w:marBottom w:val="0"/>
      <w:divBdr>
        <w:top w:val="none" w:sz="0" w:space="0" w:color="auto"/>
        <w:left w:val="none" w:sz="0" w:space="0" w:color="auto"/>
        <w:bottom w:val="none" w:sz="0" w:space="0" w:color="auto"/>
        <w:right w:val="none" w:sz="0" w:space="0" w:color="auto"/>
      </w:divBdr>
    </w:div>
    <w:div w:id="639700068">
      <w:marLeft w:val="0"/>
      <w:marRight w:val="0"/>
      <w:marTop w:val="0"/>
      <w:marBottom w:val="0"/>
      <w:divBdr>
        <w:top w:val="none" w:sz="0" w:space="0" w:color="auto"/>
        <w:left w:val="none" w:sz="0" w:space="0" w:color="auto"/>
        <w:bottom w:val="none" w:sz="0" w:space="0" w:color="auto"/>
        <w:right w:val="none" w:sz="0" w:space="0" w:color="auto"/>
      </w:divBdr>
    </w:div>
    <w:div w:id="639700069">
      <w:marLeft w:val="0"/>
      <w:marRight w:val="0"/>
      <w:marTop w:val="0"/>
      <w:marBottom w:val="0"/>
      <w:divBdr>
        <w:top w:val="none" w:sz="0" w:space="0" w:color="auto"/>
        <w:left w:val="none" w:sz="0" w:space="0" w:color="auto"/>
        <w:bottom w:val="none" w:sz="0" w:space="0" w:color="auto"/>
        <w:right w:val="none" w:sz="0" w:space="0" w:color="auto"/>
      </w:divBdr>
    </w:div>
    <w:div w:id="639700070">
      <w:marLeft w:val="0"/>
      <w:marRight w:val="0"/>
      <w:marTop w:val="0"/>
      <w:marBottom w:val="0"/>
      <w:divBdr>
        <w:top w:val="none" w:sz="0" w:space="0" w:color="auto"/>
        <w:left w:val="none" w:sz="0" w:space="0" w:color="auto"/>
        <w:bottom w:val="none" w:sz="0" w:space="0" w:color="auto"/>
        <w:right w:val="none" w:sz="0" w:space="0" w:color="auto"/>
      </w:divBdr>
    </w:div>
    <w:div w:id="639700073">
      <w:marLeft w:val="0"/>
      <w:marRight w:val="0"/>
      <w:marTop w:val="0"/>
      <w:marBottom w:val="0"/>
      <w:divBdr>
        <w:top w:val="none" w:sz="0" w:space="0" w:color="auto"/>
        <w:left w:val="none" w:sz="0" w:space="0" w:color="auto"/>
        <w:bottom w:val="none" w:sz="0" w:space="0" w:color="auto"/>
        <w:right w:val="none" w:sz="0" w:space="0" w:color="auto"/>
      </w:divBdr>
    </w:div>
    <w:div w:id="639700074">
      <w:marLeft w:val="0"/>
      <w:marRight w:val="0"/>
      <w:marTop w:val="0"/>
      <w:marBottom w:val="0"/>
      <w:divBdr>
        <w:top w:val="none" w:sz="0" w:space="0" w:color="auto"/>
        <w:left w:val="none" w:sz="0" w:space="0" w:color="auto"/>
        <w:bottom w:val="none" w:sz="0" w:space="0" w:color="auto"/>
        <w:right w:val="none" w:sz="0" w:space="0" w:color="auto"/>
      </w:divBdr>
    </w:div>
    <w:div w:id="639700075">
      <w:marLeft w:val="0"/>
      <w:marRight w:val="0"/>
      <w:marTop w:val="0"/>
      <w:marBottom w:val="0"/>
      <w:divBdr>
        <w:top w:val="none" w:sz="0" w:space="0" w:color="auto"/>
        <w:left w:val="none" w:sz="0" w:space="0" w:color="auto"/>
        <w:bottom w:val="none" w:sz="0" w:space="0" w:color="auto"/>
        <w:right w:val="none" w:sz="0" w:space="0" w:color="auto"/>
      </w:divBdr>
    </w:div>
    <w:div w:id="639700076">
      <w:marLeft w:val="0"/>
      <w:marRight w:val="0"/>
      <w:marTop w:val="0"/>
      <w:marBottom w:val="0"/>
      <w:divBdr>
        <w:top w:val="none" w:sz="0" w:space="0" w:color="auto"/>
        <w:left w:val="none" w:sz="0" w:space="0" w:color="auto"/>
        <w:bottom w:val="none" w:sz="0" w:space="0" w:color="auto"/>
        <w:right w:val="none" w:sz="0" w:space="0" w:color="auto"/>
      </w:divBdr>
    </w:div>
    <w:div w:id="639700077">
      <w:marLeft w:val="0"/>
      <w:marRight w:val="0"/>
      <w:marTop w:val="0"/>
      <w:marBottom w:val="0"/>
      <w:divBdr>
        <w:top w:val="none" w:sz="0" w:space="0" w:color="auto"/>
        <w:left w:val="none" w:sz="0" w:space="0" w:color="auto"/>
        <w:bottom w:val="none" w:sz="0" w:space="0" w:color="auto"/>
        <w:right w:val="none" w:sz="0" w:space="0" w:color="auto"/>
      </w:divBdr>
      <w:divsChild>
        <w:div w:id="639700079">
          <w:marLeft w:val="0"/>
          <w:marRight w:val="0"/>
          <w:marTop w:val="0"/>
          <w:marBottom w:val="0"/>
          <w:divBdr>
            <w:top w:val="none" w:sz="0" w:space="0" w:color="auto"/>
            <w:left w:val="none" w:sz="0" w:space="0" w:color="auto"/>
            <w:bottom w:val="none" w:sz="0" w:space="0" w:color="auto"/>
            <w:right w:val="none" w:sz="0" w:space="0" w:color="auto"/>
          </w:divBdr>
          <w:divsChild>
            <w:div w:id="639700071">
              <w:marLeft w:val="0"/>
              <w:marRight w:val="0"/>
              <w:marTop w:val="0"/>
              <w:marBottom w:val="0"/>
              <w:divBdr>
                <w:top w:val="none" w:sz="0" w:space="0" w:color="auto"/>
                <w:left w:val="none" w:sz="0" w:space="0" w:color="auto"/>
                <w:bottom w:val="none" w:sz="0" w:space="0" w:color="auto"/>
                <w:right w:val="none" w:sz="0" w:space="0" w:color="auto"/>
              </w:divBdr>
            </w:div>
            <w:div w:id="6397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00078">
      <w:marLeft w:val="0"/>
      <w:marRight w:val="0"/>
      <w:marTop w:val="0"/>
      <w:marBottom w:val="0"/>
      <w:divBdr>
        <w:top w:val="none" w:sz="0" w:space="0" w:color="auto"/>
        <w:left w:val="none" w:sz="0" w:space="0" w:color="auto"/>
        <w:bottom w:val="none" w:sz="0" w:space="0" w:color="auto"/>
        <w:right w:val="none" w:sz="0" w:space="0" w:color="auto"/>
      </w:divBdr>
    </w:div>
    <w:div w:id="639700080">
      <w:marLeft w:val="0"/>
      <w:marRight w:val="0"/>
      <w:marTop w:val="0"/>
      <w:marBottom w:val="0"/>
      <w:divBdr>
        <w:top w:val="none" w:sz="0" w:space="0" w:color="auto"/>
        <w:left w:val="none" w:sz="0" w:space="0" w:color="auto"/>
        <w:bottom w:val="none" w:sz="0" w:space="0" w:color="auto"/>
        <w:right w:val="none" w:sz="0" w:space="0" w:color="auto"/>
      </w:divBdr>
    </w:div>
    <w:div w:id="639700086">
      <w:marLeft w:val="0"/>
      <w:marRight w:val="0"/>
      <w:marTop w:val="0"/>
      <w:marBottom w:val="0"/>
      <w:divBdr>
        <w:top w:val="none" w:sz="0" w:space="0" w:color="auto"/>
        <w:left w:val="none" w:sz="0" w:space="0" w:color="auto"/>
        <w:bottom w:val="none" w:sz="0" w:space="0" w:color="auto"/>
        <w:right w:val="none" w:sz="0" w:space="0" w:color="auto"/>
      </w:divBdr>
      <w:divsChild>
        <w:div w:id="639700088">
          <w:marLeft w:val="0"/>
          <w:marRight w:val="0"/>
          <w:marTop w:val="0"/>
          <w:marBottom w:val="0"/>
          <w:divBdr>
            <w:top w:val="none" w:sz="0" w:space="0" w:color="auto"/>
            <w:left w:val="none" w:sz="0" w:space="0" w:color="auto"/>
            <w:bottom w:val="none" w:sz="0" w:space="0" w:color="auto"/>
            <w:right w:val="none" w:sz="0" w:space="0" w:color="auto"/>
          </w:divBdr>
          <w:divsChild>
            <w:div w:id="639700081">
              <w:marLeft w:val="0"/>
              <w:marRight w:val="0"/>
              <w:marTop w:val="0"/>
              <w:marBottom w:val="0"/>
              <w:divBdr>
                <w:top w:val="none" w:sz="0" w:space="0" w:color="auto"/>
                <w:left w:val="none" w:sz="0" w:space="0" w:color="auto"/>
                <w:bottom w:val="none" w:sz="0" w:space="0" w:color="auto"/>
                <w:right w:val="none" w:sz="0" w:space="0" w:color="auto"/>
              </w:divBdr>
              <w:divsChild>
                <w:div w:id="639700087">
                  <w:marLeft w:val="0"/>
                  <w:marRight w:val="0"/>
                  <w:marTop w:val="0"/>
                  <w:marBottom w:val="0"/>
                  <w:divBdr>
                    <w:top w:val="none" w:sz="0" w:space="0" w:color="auto"/>
                    <w:left w:val="none" w:sz="0" w:space="0" w:color="auto"/>
                    <w:bottom w:val="none" w:sz="0" w:space="0" w:color="auto"/>
                    <w:right w:val="none" w:sz="0" w:space="0" w:color="auto"/>
                  </w:divBdr>
                  <w:divsChild>
                    <w:div w:id="6397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00090">
      <w:marLeft w:val="0"/>
      <w:marRight w:val="0"/>
      <w:marTop w:val="0"/>
      <w:marBottom w:val="0"/>
      <w:divBdr>
        <w:top w:val="none" w:sz="0" w:space="0" w:color="auto"/>
        <w:left w:val="none" w:sz="0" w:space="0" w:color="auto"/>
        <w:bottom w:val="none" w:sz="0" w:space="0" w:color="auto"/>
        <w:right w:val="none" w:sz="0" w:space="0" w:color="auto"/>
      </w:divBdr>
      <w:divsChild>
        <w:div w:id="639700085">
          <w:marLeft w:val="0"/>
          <w:marRight w:val="0"/>
          <w:marTop w:val="0"/>
          <w:marBottom w:val="0"/>
          <w:divBdr>
            <w:top w:val="none" w:sz="0" w:space="0" w:color="auto"/>
            <w:left w:val="none" w:sz="0" w:space="0" w:color="auto"/>
            <w:bottom w:val="none" w:sz="0" w:space="0" w:color="auto"/>
            <w:right w:val="none" w:sz="0" w:space="0" w:color="auto"/>
          </w:divBdr>
          <w:divsChild>
            <w:div w:id="639700083">
              <w:marLeft w:val="0"/>
              <w:marRight w:val="0"/>
              <w:marTop w:val="0"/>
              <w:marBottom w:val="0"/>
              <w:divBdr>
                <w:top w:val="none" w:sz="0" w:space="0" w:color="auto"/>
                <w:left w:val="none" w:sz="0" w:space="0" w:color="auto"/>
                <w:bottom w:val="none" w:sz="0" w:space="0" w:color="auto"/>
                <w:right w:val="none" w:sz="0" w:space="0" w:color="auto"/>
              </w:divBdr>
              <w:divsChild>
                <w:div w:id="639700089">
                  <w:marLeft w:val="0"/>
                  <w:marRight w:val="0"/>
                  <w:marTop w:val="0"/>
                  <w:marBottom w:val="0"/>
                  <w:divBdr>
                    <w:top w:val="none" w:sz="0" w:space="0" w:color="auto"/>
                    <w:left w:val="none" w:sz="0" w:space="0" w:color="auto"/>
                    <w:bottom w:val="none" w:sz="0" w:space="0" w:color="auto"/>
                    <w:right w:val="none" w:sz="0" w:space="0" w:color="auto"/>
                  </w:divBdr>
                  <w:divsChild>
                    <w:div w:id="6397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00091">
      <w:marLeft w:val="0"/>
      <w:marRight w:val="0"/>
      <w:marTop w:val="0"/>
      <w:marBottom w:val="0"/>
      <w:divBdr>
        <w:top w:val="none" w:sz="0" w:space="0" w:color="auto"/>
        <w:left w:val="none" w:sz="0" w:space="0" w:color="auto"/>
        <w:bottom w:val="none" w:sz="0" w:space="0" w:color="auto"/>
        <w:right w:val="none" w:sz="0" w:space="0" w:color="auto"/>
      </w:divBdr>
    </w:div>
    <w:div w:id="639700092">
      <w:marLeft w:val="0"/>
      <w:marRight w:val="0"/>
      <w:marTop w:val="0"/>
      <w:marBottom w:val="0"/>
      <w:divBdr>
        <w:top w:val="none" w:sz="0" w:space="0" w:color="auto"/>
        <w:left w:val="none" w:sz="0" w:space="0" w:color="auto"/>
        <w:bottom w:val="none" w:sz="0" w:space="0" w:color="auto"/>
        <w:right w:val="none" w:sz="0" w:space="0" w:color="auto"/>
      </w:divBdr>
    </w:div>
    <w:div w:id="639700093">
      <w:marLeft w:val="0"/>
      <w:marRight w:val="0"/>
      <w:marTop w:val="0"/>
      <w:marBottom w:val="0"/>
      <w:divBdr>
        <w:top w:val="none" w:sz="0" w:space="0" w:color="auto"/>
        <w:left w:val="none" w:sz="0" w:space="0" w:color="auto"/>
        <w:bottom w:val="none" w:sz="0" w:space="0" w:color="auto"/>
        <w:right w:val="none" w:sz="0" w:space="0" w:color="auto"/>
      </w:divBdr>
    </w:div>
    <w:div w:id="639700094">
      <w:marLeft w:val="0"/>
      <w:marRight w:val="0"/>
      <w:marTop w:val="0"/>
      <w:marBottom w:val="0"/>
      <w:divBdr>
        <w:top w:val="none" w:sz="0" w:space="0" w:color="auto"/>
        <w:left w:val="none" w:sz="0" w:space="0" w:color="auto"/>
        <w:bottom w:val="none" w:sz="0" w:space="0" w:color="auto"/>
        <w:right w:val="none" w:sz="0" w:space="0" w:color="auto"/>
      </w:divBdr>
    </w:div>
    <w:div w:id="639700095">
      <w:marLeft w:val="0"/>
      <w:marRight w:val="0"/>
      <w:marTop w:val="0"/>
      <w:marBottom w:val="0"/>
      <w:divBdr>
        <w:top w:val="none" w:sz="0" w:space="0" w:color="auto"/>
        <w:left w:val="none" w:sz="0" w:space="0" w:color="auto"/>
        <w:bottom w:val="none" w:sz="0" w:space="0" w:color="auto"/>
        <w:right w:val="none" w:sz="0" w:space="0" w:color="auto"/>
      </w:divBdr>
    </w:div>
    <w:div w:id="639700096">
      <w:marLeft w:val="0"/>
      <w:marRight w:val="0"/>
      <w:marTop w:val="0"/>
      <w:marBottom w:val="0"/>
      <w:divBdr>
        <w:top w:val="none" w:sz="0" w:space="0" w:color="auto"/>
        <w:left w:val="none" w:sz="0" w:space="0" w:color="auto"/>
        <w:bottom w:val="none" w:sz="0" w:space="0" w:color="auto"/>
        <w:right w:val="none" w:sz="0" w:space="0" w:color="auto"/>
      </w:divBdr>
    </w:div>
    <w:div w:id="648094381">
      <w:bodyDiv w:val="1"/>
      <w:marLeft w:val="0"/>
      <w:marRight w:val="0"/>
      <w:marTop w:val="0"/>
      <w:marBottom w:val="0"/>
      <w:divBdr>
        <w:top w:val="none" w:sz="0" w:space="0" w:color="auto"/>
        <w:left w:val="none" w:sz="0" w:space="0" w:color="auto"/>
        <w:bottom w:val="none" w:sz="0" w:space="0" w:color="auto"/>
        <w:right w:val="none" w:sz="0" w:space="0" w:color="auto"/>
      </w:divBdr>
    </w:div>
    <w:div w:id="677001200">
      <w:bodyDiv w:val="1"/>
      <w:marLeft w:val="0"/>
      <w:marRight w:val="0"/>
      <w:marTop w:val="0"/>
      <w:marBottom w:val="0"/>
      <w:divBdr>
        <w:top w:val="none" w:sz="0" w:space="0" w:color="auto"/>
        <w:left w:val="none" w:sz="0" w:space="0" w:color="auto"/>
        <w:bottom w:val="none" w:sz="0" w:space="0" w:color="auto"/>
        <w:right w:val="none" w:sz="0" w:space="0" w:color="auto"/>
      </w:divBdr>
    </w:div>
    <w:div w:id="750084840">
      <w:bodyDiv w:val="1"/>
      <w:marLeft w:val="0"/>
      <w:marRight w:val="0"/>
      <w:marTop w:val="0"/>
      <w:marBottom w:val="0"/>
      <w:divBdr>
        <w:top w:val="none" w:sz="0" w:space="0" w:color="auto"/>
        <w:left w:val="none" w:sz="0" w:space="0" w:color="auto"/>
        <w:bottom w:val="none" w:sz="0" w:space="0" w:color="auto"/>
        <w:right w:val="none" w:sz="0" w:space="0" w:color="auto"/>
      </w:divBdr>
    </w:div>
    <w:div w:id="763649914">
      <w:bodyDiv w:val="1"/>
      <w:marLeft w:val="0"/>
      <w:marRight w:val="0"/>
      <w:marTop w:val="0"/>
      <w:marBottom w:val="0"/>
      <w:divBdr>
        <w:top w:val="none" w:sz="0" w:space="0" w:color="auto"/>
        <w:left w:val="none" w:sz="0" w:space="0" w:color="auto"/>
        <w:bottom w:val="none" w:sz="0" w:space="0" w:color="auto"/>
        <w:right w:val="none" w:sz="0" w:space="0" w:color="auto"/>
      </w:divBdr>
    </w:div>
    <w:div w:id="799155825">
      <w:bodyDiv w:val="1"/>
      <w:marLeft w:val="0"/>
      <w:marRight w:val="0"/>
      <w:marTop w:val="0"/>
      <w:marBottom w:val="0"/>
      <w:divBdr>
        <w:top w:val="none" w:sz="0" w:space="0" w:color="auto"/>
        <w:left w:val="none" w:sz="0" w:space="0" w:color="auto"/>
        <w:bottom w:val="none" w:sz="0" w:space="0" w:color="auto"/>
        <w:right w:val="none" w:sz="0" w:space="0" w:color="auto"/>
      </w:divBdr>
    </w:div>
    <w:div w:id="848254612">
      <w:bodyDiv w:val="1"/>
      <w:marLeft w:val="0"/>
      <w:marRight w:val="0"/>
      <w:marTop w:val="0"/>
      <w:marBottom w:val="0"/>
      <w:divBdr>
        <w:top w:val="none" w:sz="0" w:space="0" w:color="auto"/>
        <w:left w:val="none" w:sz="0" w:space="0" w:color="auto"/>
        <w:bottom w:val="none" w:sz="0" w:space="0" w:color="auto"/>
        <w:right w:val="none" w:sz="0" w:space="0" w:color="auto"/>
      </w:divBdr>
    </w:div>
    <w:div w:id="851534602">
      <w:bodyDiv w:val="1"/>
      <w:marLeft w:val="0"/>
      <w:marRight w:val="0"/>
      <w:marTop w:val="0"/>
      <w:marBottom w:val="0"/>
      <w:divBdr>
        <w:top w:val="none" w:sz="0" w:space="0" w:color="auto"/>
        <w:left w:val="none" w:sz="0" w:space="0" w:color="auto"/>
        <w:bottom w:val="none" w:sz="0" w:space="0" w:color="auto"/>
        <w:right w:val="none" w:sz="0" w:space="0" w:color="auto"/>
      </w:divBdr>
    </w:div>
    <w:div w:id="910652358">
      <w:bodyDiv w:val="1"/>
      <w:marLeft w:val="0"/>
      <w:marRight w:val="0"/>
      <w:marTop w:val="0"/>
      <w:marBottom w:val="0"/>
      <w:divBdr>
        <w:top w:val="none" w:sz="0" w:space="0" w:color="auto"/>
        <w:left w:val="none" w:sz="0" w:space="0" w:color="auto"/>
        <w:bottom w:val="none" w:sz="0" w:space="0" w:color="auto"/>
        <w:right w:val="none" w:sz="0" w:space="0" w:color="auto"/>
      </w:divBdr>
    </w:div>
    <w:div w:id="957031182">
      <w:bodyDiv w:val="1"/>
      <w:marLeft w:val="0"/>
      <w:marRight w:val="0"/>
      <w:marTop w:val="0"/>
      <w:marBottom w:val="0"/>
      <w:divBdr>
        <w:top w:val="none" w:sz="0" w:space="0" w:color="auto"/>
        <w:left w:val="none" w:sz="0" w:space="0" w:color="auto"/>
        <w:bottom w:val="none" w:sz="0" w:space="0" w:color="auto"/>
        <w:right w:val="none" w:sz="0" w:space="0" w:color="auto"/>
      </w:divBdr>
    </w:div>
    <w:div w:id="993879218">
      <w:bodyDiv w:val="1"/>
      <w:marLeft w:val="0"/>
      <w:marRight w:val="0"/>
      <w:marTop w:val="0"/>
      <w:marBottom w:val="0"/>
      <w:divBdr>
        <w:top w:val="none" w:sz="0" w:space="0" w:color="auto"/>
        <w:left w:val="none" w:sz="0" w:space="0" w:color="auto"/>
        <w:bottom w:val="none" w:sz="0" w:space="0" w:color="auto"/>
        <w:right w:val="none" w:sz="0" w:space="0" w:color="auto"/>
      </w:divBdr>
    </w:div>
    <w:div w:id="1350764859">
      <w:bodyDiv w:val="1"/>
      <w:marLeft w:val="0"/>
      <w:marRight w:val="0"/>
      <w:marTop w:val="0"/>
      <w:marBottom w:val="0"/>
      <w:divBdr>
        <w:top w:val="none" w:sz="0" w:space="0" w:color="auto"/>
        <w:left w:val="none" w:sz="0" w:space="0" w:color="auto"/>
        <w:bottom w:val="none" w:sz="0" w:space="0" w:color="auto"/>
        <w:right w:val="none" w:sz="0" w:space="0" w:color="auto"/>
      </w:divBdr>
    </w:div>
    <w:div w:id="1418093660">
      <w:bodyDiv w:val="1"/>
      <w:marLeft w:val="0"/>
      <w:marRight w:val="0"/>
      <w:marTop w:val="0"/>
      <w:marBottom w:val="0"/>
      <w:divBdr>
        <w:top w:val="none" w:sz="0" w:space="0" w:color="auto"/>
        <w:left w:val="none" w:sz="0" w:space="0" w:color="auto"/>
        <w:bottom w:val="none" w:sz="0" w:space="0" w:color="auto"/>
        <w:right w:val="none" w:sz="0" w:space="0" w:color="auto"/>
      </w:divBdr>
    </w:div>
    <w:div w:id="1479957440">
      <w:bodyDiv w:val="1"/>
      <w:marLeft w:val="0"/>
      <w:marRight w:val="0"/>
      <w:marTop w:val="0"/>
      <w:marBottom w:val="0"/>
      <w:divBdr>
        <w:top w:val="none" w:sz="0" w:space="0" w:color="auto"/>
        <w:left w:val="none" w:sz="0" w:space="0" w:color="auto"/>
        <w:bottom w:val="none" w:sz="0" w:space="0" w:color="auto"/>
        <w:right w:val="none" w:sz="0" w:space="0" w:color="auto"/>
      </w:divBdr>
    </w:div>
    <w:div w:id="1551378294">
      <w:bodyDiv w:val="1"/>
      <w:marLeft w:val="0"/>
      <w:marRight w:val="0"/>
      <w:marTop w:val="0"/>
      <w:marBottom w:val="0"/>
      <w:divBdr>
        <w:top w:val="none" w:sz="0" w:space="0" w:color="auto"/>
        <w:left w:val="none" w:sz="0" w:space="0" w:color="auto"/>
        <w:bottom w:val="none" w:sz="0" w:space="0" w:color="auto"/>
        <w:right w:val="none" w:sz="0" w:space="0" w:color="auto"/>
      </w:divBdr>
    </w:div>
    <w:div w:id="1649244414">
      <w:bodyDiv w:val="1"/>
      <w:marLeft w:val="0"/>
      <w:marRight w:val="0"/>
      <w:marTop w:val="0"/>
      <w:marBottom w:val="0"/>
      <w:divBdr>
        <w:top w:val="none" w:sz="0" w:space="0" w:color="auto"/>
        <w:left w:val="none" w:sz="0" w:space="0" w:color="auto"/>
        <w:bottom w:val="none" w:sz="0" w:space="0" w:color="auto"/>
        <w:right w:val="none" w:sz="0" w:space="0" w:color="auto"/>
      </w:divBdr>
    </w:div>
    <w:div w:id="1654676240">
      <w:bodyDiv w:val="1"/>
      <w:marLeft w:val="0"/>
      <w:marRight w:val="0"/>
      <w:marTop w:val="0"/>
      <w:marBottom w:val="0"/>
      <w:divBdr>
        <w:top w:val="none" w:sz="0" w:space="0" w:color="auto"/>
        <w:left w:val="none" w:sz="0" w:space="0" w:color="auto"/>
        <w:bottom w:val="none" w:sz="0" w:space="0" w:color="auto"/>
        <w:right w:val="none" w:sz="0" w:space="0" w:color="auto"/>
      </w:divBdr>
    </w:div>
    <w:div w:id="1661736073">
      <w:bodyDiv w:val="1"/>
      <w:marLeft w:val="0"/>
      <w:marRight w:val="0"/>
      <w:marTop w:val="0"/>
      <w:marBottom w:val="0"/>
      <w:divBdr>
        <w:top w:val="none" w:sz="0" w:space="0" w:color="auto"/>
        <w:left w:val="none" w:sz="0" w:space="0" w:color="auto"/>
        <w:bottom w:val="none" w:sz="0" w:space="0" w:color="auto"/>
        <w:right w:val="none" w:sz="0" w:space="0" w:color="auto"/>
      </w:divBdr>
    </w:div>
    <w:div w:id="1750496812">
      <w:bodyDiv w:val="1"/>
      <w:marLeft w:val="0"/>
      <w:marRight w:val="0"/>
      <w:marTop w:val="0"/>
      <w:marBottom w:val="0"/>
      <w:divBdr>
        <w:top w:val="none" w:sz="0" w:space="0" w:color="auto"/>
        <w:left w:val="none" w:sz="0" w:space="0" w:color="auto"/>
        <w:bottom w:val="none" w:sz="0" w:space="0" w:color="auto"/>
        <w:right w:val="none" w:sz="0" w:space="0" w:color="auto"/>
      </w:divBdr>
    </w:div>
    <w:div w:id="1772626060">
      <w:bodyDiv w:val="1"/>
      <w:marLeft w:val="0"/>
      <w:marRight w:val="0"/>
      <w:marTop w:val="0"/>
      <w:marBottom w:val="0"/>
      <w:divBdr>
        <w:top w:val="none" w:sz="0" w:space="0" w:color="auto"/>
        <w:left w:val="none" w:sz="0" w:space="0" w:color="auto"/>
        <w:bottom w:val="none" w:sz="0" w:space="0" w:color="auto"/>
        <w:right w:val="none" w:sz="0" w:space="0" w:color="auto"/>
      </w:divBdr>
    </w:div>
    <w:div w:id="1797025496">
      <w:bodyDiv w:val="1"/>
      <w:marLeft w:val="0"/>
      <w:marRight w:val="0"/>
      <w:marTop w:val="0"/>
      <w:marBottom w:val="0"/>
      <w:divBdr>
        <w:top w:val="none" w:sz="0" w:space="0" w:color="auto"/>
        <w:left w:val="none" w:sz="0" w:space="0" w:color="auto"/>
        <w:bottom w:val="none" w:sz="0" w:space="0" w:color="auto"/>
        <w:right w:val="none" w:sz="0" w:space="0" w:color="auto"/>
      </w:divBdr>
    </w:div>
    <w:div w:id="1901625249">
      <w:bodyDiv w:val="1"/>
      <w:marLeft w:val="0"/>
      <w:marRight w:val="0"/>
      <w:marTop w:val="0"/>
      <w:marBottom w:val="0"/>
      <w:divBdr>
        <w:top w:val="none" w:sz="0" w:space="0" w:color="auto"/>
        <w:left w:val="none" w:sz="0" w:space="0" w:color="auto"/>
        <w:bottom w:val="none" w:sz="0" w:space="0" w:color="auto"/>
        <w:right w:val="none" w:sz="0" w:space="0" w:color="auto"/>
      </w:divBdr>
    </w:div>
    <w:div w:id="1947812535">
      <w:bodyDiv w:val="1"/>
      <w:marLeft w:val="0"/>
      <w:marRight w:val="0"/>
      <w:marTop w:val="0"/>
      <w:marBottom w:val="0"/>
      <w:divBdr>
        <w:top w:val="none" w:sz="0" w:space="0" w:color="auto"/>
        <w:left w:val="none" w:sz="0" w:space="0" w:color="auto"/>
        <w:bottom w:val="none" w:sz="0" w:space="0" w:color="auto"/>
        <w:right w:val="none" w:sz="0" w:space="0" w:color="auto"/>
      </w:divBdr>
    </w:div>
    <w:div w:id="1963923850">
      <w:bodyDiv w:val="1"/>
      <w:marLeft w:val="0"/>
      <w:marRight w:val="0"/>
      <w:marTop w:val="0"/>
      <w:marBottom w:val="0"/>
      <w:divBdr>
        <w:top w:val="none" w:sz="0" w:space="0" w:color="auto"/>
        <w:left w:val="none" w:sz="0" w:space="0" w:color="auto"/>
        <w:bottom w:val="none" w:sz="0" w:space="0" w:color="auto"/>
        <w:right w:val="none" w:sz="0" w:space="0" w:color="auto"/>
      </w:divBdr>
    </w:div>
    <w:div w:id="1994600797">
      <w:bodyDiv w:val="1"/>
      <w:marLeft w:val="0"/>
      <w:marRight w:val="0"/>
      <w:marTop w:val="0"/>
      <w:marBottom w:val="0"/>
      <w:divBdr>
        <w:top w:val="none" w:sz="0" w:space="0" w:color="auto"/>
        <w:left w:val="none" w:sz="0" w:space="0" w:color="auto"/>
        <w:bottom w:val="none" w:sz="0" w:space="0" w:color="auto"/>
        <w:right w:val="none" w:sz="0" w:space="0" w:color="auto"/>
      </w:divBdr>
    </w:div>
    <w:div w:id="2045715442">
      <w:bodyDiv w:val="1"/>
      <w:marLeft w:val="0"/>
      <w:marRight w:val="0"/>
      <w:marTop w:val="0"/>
      <w:marBottom w:val="0"/>
      <w:divBdr>
        <w:top w:val="none" w:sz="0" w:space="0" w:color="auto"/>
        <w:left w:val="none" w:sz="0" w:space="0" w:color="auto"/>
        <w:bottom w:val="none" w:sz="0" w:space="0" w:color="auto"/>
        <w:right w:val="none" w:sz="0" w:space="0" w:color="auto"/>
      </w:divBdr>
    </w:div>
    <w:div w:id="20582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442-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444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BA42C-7152-4739-87F1-5C6816D8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32</Pages>
  <Words>11452</Words>
  <Characters>65283</Characters>
  <Application>Microsoft Office Word</Application>
  <DocSecurity>0</DocSecurity>
  <Lines>544</Lines>
  <Paragraphs>153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Проект</vt:lpstr>
      <vt:lpstr>Проект</vt:lpstr>
    </vt:vector>
  </TitlesOfParts>
  <Company>777</Company>
  <LinksUpToDate>false</LinksUpToDate>
  <CharactersWithSpaces>76582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АММ</dc:creator>
  <cp:keywords/>
  <dc:description/>
  <cp:lastModifiedBy>Олександр Поліщук</cp:lastModifiedBy>
  <cp:revision>187</cp:revision>
  <cp:lastPrinted>2015-01-31T11:22:00Z</cp:lastPrinted>
  <dcterms:created xsi:type="dcterms:W3CDTF">2021-09-15T06:52:00Z</dcterms:created>
  <dcterms:modified xsi:type="dcterms:W3CDTF">2021-10-19T12:47:00Z</dcterms:modified>
</cp:coreProperties>
</file>