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3A" w:rsidRDefault="00E0673A" w:rsidP="00E0673A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0673A">
        <w:rPr>
          <w:b/>
          <w:color w:val="000000"/>
          <w:sz w:val="28"/>
          <w:szCs w:val="28"/>
        </w:rPr>
        <w:t xml:space="preserve">Результати тестування уповноважених осіб </w:t>
      </w:r>
      <w:r w:rsidR="007F2653">
        <w:rPr>
          <w:b/>
          <w:color w:val="000000"/>
          <w:sz w:val="28"/>
          <w:szCs w:val="28"/>
        </w:rPr>
        <w:t>з питань запобігання та виявлення корупції підприємств, що належать до сфери управління</w:t>
      </w:r>
      <w:r w:rsidRPr="00E0673A">
        <w:rPr>
          <w:b/>
          <w:color w:val="000000"/>
          <w:sz w:val="28"/>
          <w:szCs w:val="28"/>
        </w:rPr>
        <w:t xml:space="preserve"> Держгеокадастру</w:t>
      </w:r>
      <w:r>
        <w:rPr>
          <w:b/>
          <w:color w:val="000000"/>
          <w:sz w:val="28"/>
          <w:szCs w:val="28"/>
        </w:rPr>
        <w:t xml:space="preserve"> на тему:</w:t>
      </w:r>
    </w:p>
    <w:p w:rsidR="00E0673A" w:rsidRPr="00E0673A" w:rsidRDefault="00E0673A" w:rsidP="00E0673A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rStyle w:val="docdata"/>
          <w:b/>
          <w:bCs/>
          <w:i/>
          <w:iCs/>
          <w:color w:val="000000"/>
          <w:sz w:val="28"/>
          <w:szCs w:val="28"/>
        </w:rPr>
        <w:t>Відповідальність за порушення вимог фінансового контролю</w:t>
      </w:r>
    </w:p>
    <w:p w:rsidR="007F2653" w:rsidRDefault="007F2653"/>
    <w:p w:rsidR="007F2653" w:rsidRDefault="007F2653">
      <w:r w:rsidRPr="007F2653">
        <w:rPr>
          <w:noProof/>
          <w:lang w:eastAsia="uk-UA"/>
        </w:rPr>
        <w:drawing>
          <wp:inline distT="0" distB="0" distL="0" distR="0" wp14:anchorId="2A493235" wp14:editId="50361C52">
            <wp:extent cx="6120765" cy="1341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5E" w:rsidRDefault="007F2653" w:rsidP="007F2653">
      <w:r w:rsidRPr="007F2653">
        <w:rPr>
          <w:noProof/>
          <w:lang w:eastAsia="uk-UA"/>
        </w:rPr>
        <w:drawing>
          <wp:inline distT="0" distB="0" distL="0" distR="0" wp14:anchorId="7FB89EB8" wp14:editId="6F9430A9">
            <wp:extent cx="6120765" cy="34601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53" w:rsidRDefault="007F2653" w:rsidP="007F2653"/>
    <w:sectPr w:rsidR="007F26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5E"/>
    <w:rsid w:val="001E735C"/>
    <w:rsid w:val="0067475B"/>
    <w:rsid w:val="006816E4"/>
    <w:rsid w:val="007F2653"/>
    <w:rsid w:val="008F245E"/>
    <w:rsid w:val="00965A9F"/>
    <w:rsid w:val="00B05BB4"/>
    <w:rsid w:val="00E0673A"/>
    <w:rsid w:val="00F4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A0AFA-82ED-4870-AA9B-95D7B17E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210,baiaagaaboqcaaadngqaaawsbaaaaaaaaaaaaaaaaaaaaaaaaaaaaaaaaaaaaaaaaaaaaaaaaaaaaaaaaaaaaaaaaaaaaaaaaaaaaaaaaaaaaaaaaaaaaaaaaaaaaaaaaaaaaaaaaaaaaaaaaaaaaaaaaaaaaaaaaaaaaaaaaaaaaaaaaaaaaaaaaaaaaaaaaaaaaaaaaaaaaaaaaaaaaaaaaaaaaaaaaaaaaaaa"/>
    <w:basedOn w:val="a0"/>
    <w:rsid w:val="00E0673A"/>
  </w:style>
  <w:style w:type="paragraph" w:styleId="a3">
    <w:name w:val="Normal (Web)"/>
    <w:basedOn w:val="a"/>
    <w:uiPriority w:val="99"/>
    <w:semiHidden/>
    <w:unhideWhenUsed/>
    <w:rsid w:val="00E0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Tarasenko</dc:creator>
  <cp:keywords/>
  <dc:description/>
  <cp:lastModifiedBy>Віктор Кунц</cp:lastModifiedBy>
  <cp:revision>2</cp:revision>
  <dcterms:created xsi:type="dcterms:W3CDTF">2022-05-23T11:04:00Z</dcterms:created>
  <dcterms:modified xsi:type="dcterms:W3CDTF">2022-05-23T11:04:00Z</dcterms:modified>
</cp:coreProperties>
</file>